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37" w:rsidRPr="00813F37" w:rsidRDefault="00813F37" w:rsidP="00813F37">
      <w:pPr>
        <w:spacing w:after="75" w:line="390" w:lineRule="atLeast"/>
        <w:outlineLvl w:val="0"/>
        <w:rPr>
          <w:rFonts w:ascii="Arial" w:eastAsia="Times New Roman" w:hAnsi="Arial" w:cs="Arial"/>
          <w:b/>
          <w:color w:val="336699"/>
          <w:kern w:val="36"/>
          <w:sz w:val="48"/>
          <w:szCs w:val="48"/>
          <w:lang w:eastAsia="ru-RU"/>
        </w:rPr>
      </w:pPr>
      <w:r w:rsidRPr="00813F37">
        <w:rPr>
          <w:rFonts w:ascii="Arial" w:eastAsia="Times New Roman" w:hAnsi="Arial" w:cs="Arial"/>
          <w:b/>
          <w:color w:val="336699"/>
          <w:kern w:val="36"/>
          <w:sz w:val="48"/>
          <w:szCs w:val="48"/>
          <w:lang w:eastAsia="ru-RU"/>
        </w:rPr>
        <w:t>Предметно – развивающая среда в ДОУ по ФГОС</w:t>
      </w:r>
    </w:p>
    <w:p w:rsidR="00813F37" w:rsidRPr="00813F37" w:rsidRDefault="00813F37" w:rsidP="00813F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28"/>
          <w:szCs w:val="28"/>
          <w:lang w:eastAsia="ru-RU"/>
        </w:rPr>
      </w:pPr>
      <w:r w:rsidRPr="00813F37">
        <w:rPr>
          <w:rFonts w:ascii="Trebuchet MS" w:eastAsia="Times New Roman" w:hAnsi="Trebuchet MS" w:cs="Arial"/>
          <w:b/>
          <w:bCs/>
          <w:color w:val="CC0066"/>
          <w:sz w:val="28"/>
          <w:szCs w:val="28"/>
          <w:lang w:eastAsia="ru-RU"/>
        </w:rPr>
        <w:t>Реализация требований ФГОС в оснащении предметно – развивающей среды ДОУ</w:t>
      </w:r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Вопрос организации предметно-развивающей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вательной программы дошкольного</w:t>
      </w:r>
      <w:bookmarkStart w:id="0" w:name="_GoBack"/>
      <w:bookmarkEnd w:id="0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образования.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известно, основной формой работы с дошкольниками и ведущим видом деятельности для них является игра. Именно поэтому мы испытываем повышенный интерес к обновлению предметно-развивающей среды ДОУ.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 развития.</w:t>
      </w:r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ФГОС к развивающей предметн</w:t>
      </w:r>
      <w:proofErr w:type="gramStart"/>
      <w:r w:rsidRPr="00813F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о-</w:t>
      </w:r>
      <w:proofErr w:type="gramEnd"/>
      <w:r w:rsidRPr="00813F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развивающей среде:</w:t>
      </w:r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предметно-развивающая среда обеспечивает максимальную реализацию образовательного потенциала.</w:t>
      </w:r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2.доступность среды,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предполагает</w:t>
      </w:r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2.1 доступность для воспитанников всех помещений организации, где осуществляется образовательный процесс.</w:t>
      </w:r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2.2. свободный доступ воспитанников к играм, игрушкам, материалам, пособиям, обеспечивающих все основные виды деятельности.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Организация развивающей среды </w:t>
      </w:r>
      <w:proofErr w:type="gramStart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Необходимо обогатить среду элементами, стимулирующими познавательную, эмоциональную, двигательную деятельность детей.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Активный сектор (занимает самую большу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ю площадь в группе), включающий в</w:t>
      </w:r>
      <w:r w:rsidRPr="00813F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13F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себя: </w:t>
      </w:r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-центр игры</w:t>
      </w:r>
      <w:proofErr w:type="gramStart"/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центр двигательной 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деятельности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-центр 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конструирования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-центр музыкально театрализованной деятельности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Спок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ойный 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сектор: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-центр 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книги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-центр 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отдыха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-центр 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природы</w:t>
      </w:r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Рабочий сектор: </w:t>
      </w:r>
      <w:proofErr w:type="gramStart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(Рабочий сектор занимает 25% всей группы, так как там предполагается размещение оборудования для организации совместной и регламентированной деятельности.</w:t>
      </w:r>
      <w:proofErr w:type="gramEnd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Все части группового пространства имеют условные границы в зависимости от конкретных задач момента, при необходимости можно вместить всех желающих, так как дошкольники «заражаются» текущими интересами сверстников и присоединяются к ним. </w:t>
      </w:r>
      <w:proofErr w:type="gramStart"/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центр познавательной и исследовательской деятельности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центр продуктивной и творческой деятельности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-центр правильной речи и моторики.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Необходимы материалы учитывающие интересы мальчиков и девочек, как в труде, так и в игре.</w:t>
      </w:r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</w:t>
      </w:r>
      <w:proofErr w:type="gramStart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мальчикам - детали военной формы, предметы обмундирования и вооружения рыцарей, русских богатырей, разнообразные технические игрушки. </w:t>
      </w:r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Важно иметь большое количество «подручных» материалов (веревок, коробочек, проволочек, колес, ленточек, которые творчески используются для решения различных игровых проблем.</w:t>
      </w:r>
      <w:proofErr w:type="gramEnd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 же 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proofErr w:type="gramEnd"/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последнее время используется принцип интеграции образовательных областей с помощью предметн</w:t>
      </w:r>
      <w:proofErr w:type="gramStart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развивающей среды групп и детского сада в целом, способствующий формированию единой предметно- пространственной среды.</w:t>
      </w:r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 означает, что для всестороннего развития ребенка организуются несколько предметн</w:t>
      </w:r>
      <w:proofErr w:type="gramStart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манипулировать и действовать ребенок, на первом этапе освоения данной среды были не просто объектами его внимания, а средством общения </w:t>
      </w:r>
      <w:proofErr w:type="gramStart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взрослыми. </w:t>
      </w:r>
    </w:p>
    <w:p w:rsidR="00C0037A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Создавая предметно-развивающую среду необходимо помнить: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Форма и дизайн предметов ориентирована на безопасность и возраст детей.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Элементы декора должны быть легко сменяемыми.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В каждой группе необходимо предусмотреть место для детской экспериментальной деятельности.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потребностной</w:t>
      </w:r>
      <w:proofErr w:type="spellEnd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сферы.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7. Цветовая палитра должна быть представлена теплыми, пастельными тонами.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</w:t>
      </w:r>
      <w:proofErr w:type="spellStart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-образовательного пр</w:t>
      </w:r>
      <w:r w:rsidR="002E2C2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оцесса, дизайн 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813F37" w:rsidRPr="00813F37" w:rsidRDefault="00813F37" w:rsidP="00813F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813F37" w:rsidRPr="00813F37" w:rsidRDefault="00813F37" w:rsidP="00813F3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 w:rsidRPr="00813F37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Особенности построения предметно¬-развивающей среды в группе</w:t>
      </w:r>
    </w:p>
    <w:p w:rsidR="00C0037A" w:rsidRDefault="00813F37" w:rsidP="00813F37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соответствии с рассмотренными принципами в ДОУ была создана следующая предметно-развивающая среда.</w:t>
      </w:r>
    </w:p>
    <w:p w:rsidR="00C0037A" w:rsidRDefault="00813F37" w:rsidP="00813F37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Театральный уголок – важный объект развивающей среды, с которого можно начать оснащение группы,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</w:t>
      </w:r>
      <w:proofErr w:type="gramStart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Робкие</w:t>
      </w:r>
      <w:proofErr w:type="gramEnd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застенчивые становятся уверенными и активными. Тот, кто без желания шел в детский сад, теперь с удовольствием спешит в группу.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Природный уголок служит не только украшением группы, но и местом для саморазвития дошкольников. Воспитателю необходимо подобрать и разместить в нем растения, требующие разных способов ухода, приготовить необходимое оборудование: передники, лейки, палочки для рыхления, пульверизаторы. 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 природном уголке будут уместны детские поделки из природного материала, экспонаты природы, икебаны, гармонично расставленные на полках. Предусмотренные здесь же подставки на роликах для кашпо с цветами позволят даже детям легко перемещать растения по группе и ухаживать за ними.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 подгруппой дошкольников воспитатель может проводить в природном уголке наблюдения, простые опыты и занятия природоведческого </w:t>
      </w:r>
      <w:r w:rsidR="00C0037A"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характера. </w:t>
      </w:r>
    </w:p>
    <w:p w:rsidR="00C0037A" w:rsidRDefault="00C0037A" w:rsidP="00813F37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="00813F37"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13F37"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Дидактические игры, бумага разной фактуры, размера и цвета, картон, припасенные впрок, находятся в тумбах под навесными полками. Детские работы (рисунки, поделки и коллажи) выставляются на всеобщее обозрение на стенде "Творческие идеи", к которому имеется свободный доступ. Нередко здесь же организуется персональная выставка работ того или иного ребенка. </w:t>
      </w:r>
    </w:p>
    <w:p w:rsidR="00C0037A" w:rsidRDefault="00813F37" w:rsidP="00813F37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Строительный центр, хотя и сосредоточен в одном месте и занимает немного пространства, достаточно мобилен. Практичность его состоит в том, что легкие перегородки-тумбы легко перемещаются в любое место. Содержимое строительного уголка (конструкторы разного вида, кубики, крупный и мелкий деревянный строительный материал, схемы и чертежи построек) позволяет организовать конструктивную деятельность с большой группой воспитанников, подгруппой и 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деятельности (в сюжетно-ролевых игр</w:t>
      </w:r>
      <w:r w:rsidR="00C003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ах, играх-драматизациях, </w:t>
      </w:r>
      <w:proofErr w:type="spellStart"/>
      <w:r w:rsidR="00C003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ручном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труде</w:t>
      </w:r>
      <w:proofErr w:type="spellEnd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0037A" w:rsidRDefault="00813F37" w:rsidP="00813F37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Неизменной популярностью у</w:t>
      </w:r>
      <w:r w:rsidR="00C003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дошкольников пользуется 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исследо</w:t>
      </w:r>
      <w:r w:rsidR="00C003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вательский центр.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полочках для детского исследования размещаются самые разные природные материалы: мел, песок, гли</w:t>
      </w:r>
      <w:r w:rsidR="00C003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на, камни,  и т. д.  Г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лобус, лабораторное оборудование, мерная посуда – все это вызывает у детей особый интерес.</w:t>
      </w:r>
    </w:p>
    <w:p w:rsidR="00C0037A" w:rsidRDefault="00813F37" w:rsidP="00813F37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Для познавательного развития воспитатель подбирает специальную детскую литературу, алгоритмы проведения опытов. На стенде в форме книги дети могут поместить результаты своих опытов и открытий в виде зарисовок, заметок и отчетов.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группе также выделены зоны для сюжетно-ролевых игр – "Больница", "Семья", "Парикмахерская", "Ателье</w:t>
      </w:r>
    </w:p>
    <w:p w:rsidR="00C0037A" w:rsidRDefault="00813F37" w:rsidP="00813F37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 у 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дошкольников желание играть. Подобранный игровой материал позволяет комбинировать различные сюжеты, создавать новые игровые образы. Здесь же уместны игры-драматизации по знакомым сказкам, тем более что для них созданы необходимые условия.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Яркий, веселый физкультурный уголок лаконично и гармонично вписывается в пространство групповой комнаты. Он пользуется популярностью у детей, поскольку реализует их потребность в двигательной активности. Здесь дошкольники могут заниматься и закреплять разные виды движений: прыжки с продвижением по извилистой дорожке, </w:t>
      </w:r>
      <w:proofErr w:type="spellStart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подлезание</w:t>
      </w:r>
      <w:proofErr w:type="spellEnd"/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под ду</w:t>
      </w:r>
      <w:r w:rsidR="00C003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гу, игры с мячом, 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т. п.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C0037A" w:rsidRDefault="00813F37" w:rsidP="00813F37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шумном пространстве игровой комнаты обязательно должен быть такой островок тишины и сп</w:t>
      </w:r>
      <w:r w:rsidR="00C003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окойствия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(уголок уединения), который</w:t>
      </w:r>
      <w:r w:rsidR="00C003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располагает к созерцательному наблюдению, мечтам и тихим беседам. Хотя он отделен от других зон легкой шторкой, ребенок чувствует себя здесь спокойно и уютно. Этому</w:t>
      </w:r>
      <w:r w:rsidR="00C003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способствуют </w:t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ковр</w:t>
      </w:r>
      <w:r w:rsidR="00C003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ик на полу, мягкие игрушки</w:t>
      </w:r>
    </w:p>
    <w:p w:rsidR="00C0037A" w:rsidRDefault="00813F37" w:rsidP="00813F37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Уют, домашняя обстановка позволяют детям комфортно расположиться и погрузиться в волшебный мир книг. Долгими зимними вечерами воспитатель может почитать детям их любимые сказки и рассказы, а также организовать в литературном центре выставку произведений того или иного автора (например, к юбилейным датам), провести литературные викторины и конкурсы.</w:t>
      </w:r>
    </w:p>
    <w:p w:rsidR="00813F37" w:rsidRPr="00813F37" w:rsidRDefault="00813F37" w:rsidP="00813F37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Уголок безопасности дорожного движения интересен в первую очередь мальчикам. Он оснащен необходимыми атрибутами к сюжетно-ролевым играм, занятиям для закрепления знаний правил дорожного движения. Это всевозможные игрушки – транспортные средства, светофор, фуражка милиционера, жезл регулировщика, макет улицы, дорожные знаки. Хорошим дидактическим пособием служит напольный коврик с разметкой улиц и дорог.</w:t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13F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Развивающая среда не может быть построена окончательно. При организации предметно-пространственной среды в детском саду необходима сложная, многоплановая и высокотворческая деятельность всех участников образовательного процесса. Дальнейшая работа предполагает осуществление поиска инновационных подходов к организации предметно-развивающей среды в ДОУ, а так же развитие интереса родителей к указанной проблеме и мотивирование стремления к взаимодействию.</w:t>
      </w:r>
    </w:p>
    <w:sectPr w:rsidR="00813F37" w:rsidRPr="0081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31"/>
    <w:rsid w:val="002E2C2C"/>
    <w:rsid w:val="00813F37"/>
    <w:rsid w:val="00C0037A"/>
    <w:rsid w:val="00E40331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824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731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2017-02-09T17:02:00Z</dcterms:created>
  <dcterms:modified xsi:type="dcterms:W3CDTF">2017-02-09T17:24:00Z</dcterms:modified>
</cp:coreProperties>
</file>