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25" w:rsidRDefault="00507025" w:rsidP="001642A1">
      <w:pPr>
        <w:pStyle w:val="p8"/>
        <w:shd w:val="clear" w:color="auto" w:fill="FFFFFF"/>
        <w:ind w:firstLine="720"/>
        <w:jc w:val="center"/>
        <w:rPr>
          <w:rStyle w:val="s3"/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user\Мои документы\Мои рисунки\положение о сайте\положение о сай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положение о сайте\положение о сайт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025" w:rsidRDefault="00507025" w:rsidP="001642A1">
      <w:pPr>
        <w:pStyle w:val="p8"/>
        <w:shd w:val="clear" w:color="auto" w:fill="FFFFFF"/>
        <w:ind w:firstLine="720"/>
        <w:jc w:val="center"/>
        <w:rPr>
          <w:rStyle w:val="s3"/>
          <w:b/>
          <w:bCs/>
          <w:color w:val="000000"/>
        </w:rPr>
      </w:pPr>
    </w:p>
    <w:p w:rsidR="00507025" w:rsidRDefault="00507025" w:rsidP="001642A1">
      <w:pPr>
        <w:pStyle w:val="p8"/>
        <w:shd w:val="clear" w:color="auto" w:fill="FFFFFF"/>
        <w:ind w:firstLine="720"/>
        <w:jc w:val="center"/>
        <w:rPr>
          <w:rStyle w:val="s3"/>
          <w:b/>
          <w:bCs/>
          <w:color w:val="000000"/>
        </w:rPr>
      </w:pPr>
    </w:p>
    <w:p w:rsidR="00507025" w:rsidRDefault="00507025" w:rsidP="001642A1">
      <w:pPr>
        <w:pStyle w:val="p8"/>
        <w:shd w:val="clear" w:color="auto" w:fill="FFFFFF"/>
        <w:ind w:firstLine="720"/>
        <w:jc w:val="center"/>
        <w:rPr>
          <w:rStyle w:val="s3"/>
          <w:b/>
          <w:bCs/>
          <w:color w:val="000000"/>
        </w:rPr>
      </w:pPr>
    </w:p>
    <w:p w:rsidR="001642A1" w:rsidRDefault="001642A1" w:rsidP="001642A1">
      <w:pPr>
        <w:pStyle w:val="p8"/>
        <w:shd w:val="clear" w:color="auto" w:fill="FFFFFF"/>
        <w:ind w:firstLine="720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lastRenderedPageBreak/>
        <w:t>1. Общие положения</w:t>
      </w:r>
    </w:p>
    <w:p w:rsidR="001642A1" w:rsidRDefault="001642A1" w:rsidP="00606C52">
      <w:pPr>
        <w:pStyle w:val="p10"/>
        <w:shd w:val="clear" w:color="auto" w:fill="FFFFFF"/>
        <w:spacing w:after="120" w:afterAutospacing="0"/>
        <w:ind w:firstLine="707"/>
        <w:jc w:val="both"/>
        <w:rPr>
          <w:color w:val="000000"/>
        </w:rPr>
      </w:pPr>
      <w:r>
        <w:rPr>
          <w:color w:val="000000"/>
        </w:rPr>
        <w:t>1.1</w:t>
      </w:r>
      <w:r>
        <w:rPr>
          <w:rStyle w:val="s4"/>
          <w:rFonts w:ascii="Arial" w:hAnsi="Arial" w:cs="Arial"/>
          <w:color w:val="000000"/>
        </w:rPr>
        <w:t>. </w:t>
      </w:r>
      <w:r>
        <w:rPr>
          <w:color w:val="000000"/>
        </w:rPr>
        <w:t>Настоящее положение о сайте муниципального бюджетного дошкольного образовательного учреждения детского сада п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ор</w:t>
      </w:r>
      <w:r w:rsidR="00606C52">
        <w:rPr>
          <w:color w:val="000000"/>
        </w:rPr>
        <w:t xml:space="preserve"> </w:t>
      </w:r>
      <w:proofErr w:type="spellStart"/>
      <w:r>
        <w:rPr>
          <w:color w:val="000000"/>
        </w:rPr>
        <w:t>Афанасьевского</w:t>
      </w:r>
      <w:proofErr w:type="spellEnd"/>
      <w:r>
        <w:rPr>
          <w:color w:val="000000"/>
        </w:rPr>
        <w:t xml:space="preserve"> района Кировской области (далее - Положение) разработано в соответствии с Федеральным законом «Об образовании»,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1.2. Настоящее Положение определяет назначение, принципы построения и структуру информационных материалов, размещаемых на официальном информационном сайте муниципального бюджетного дошкольного образовательного учреждения детского сада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орАфанасьевского</w:t>
      </w:r>
      <w:proofErr w:type="spellEnd"/>
      <w:r>
        <w:rPr>
          <w:color w:val="000000"/>
        </w:rPr>
        <w:t xml:space="preserve"> района Кировской области (МБДОУ детский сад п.Бор) (далее – Сайт), а также регламентирует технологию их</w:t>
      </w:r>
      <w:r>
        <w:rPr>
          <w:rStyle w:val="s2"/>
          <w:color w:val="000000"/>
        </w:rPr>
        <w:t> создания и функционирования.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 xml:space="preserve">1.3. Сайт МБДОУ является публичным органом информации, доступ к которому открыт всем желающим. Руководитель МБДОУ назначает </w:t>
      </w:r>
      <w:proofErr w:type="gramStart"/>
      <w:r>
        <w:rPr>
          <w:rStyle w:val="s2"/>
          <w:color w:val="000000"/>
        </w:rPr>
        <w:t>ответственного</w:t>
      </w:r>
      <w:proofErr w:type="gramEnd"/>
      <w:r>
        <w:rPr>
          <w:rStyle w:val="s2"/>
          <w:color w:val="000000"/>
        </w:rPr>
        <w:t xml:space="preserve"> за Сайт, который несет ответственность за решение вопросов о размещении информации, об удалении и обновлении устаревшей информации, своевременном обновлении информации (не реже 1 раз в квартал).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1.4. Структура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руководителем МБДОУ.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1.5. Сайт обеспечивает официальное представление информации об образовательном учреждении в сети Интернет с целью расширения рынка образовательных услуг учреждения, оперативного ознакомления педагогов, обучающихся, родителей, деловых партнеров и других заинтересованных лиц с образовательной деятельностью учреждения. Информационные ресурсы Сайта формируются как отражение различных аспектов деятельности МБДОУ.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1.6. Пользователем Сайта может быть любое лицо, имеющее технические возможности выхода в Интернет.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1.7. Функционирование Сайта регламентируется действующим законодательством, уставом МБДОУ, настоящим Положением.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1.8. Ответственность за содержание информации, представленной на Сайте, несет руководитель МБДОУ.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1.9. Положение утверждается руководителем образовательного учреждения и действует до распоряжения руководителя о признании его утратившим силу.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1.10. Изменения в Положение могут вноситься по рекомендации администрации образовательного учреждения, а также лиц, ответственных за информационное наполнение и поддержание сайта. Измененная редакция Положения вступает в силу после утверждения ее руководителем образовательного учреждения.</w:t>
      </w:r>
    </w:p>
    <w:p w:rsidR="001642A1" w:rsidRDefault="001642A1" w:rsidP="001642A1">
      <w:pPr>
        <w:pStyle w:val="p8"/>
        <w:shd w:val="clear" w:color="auto" w:fill="FFFFFF"/>
        <w:ind w:firstLine="720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2. Информационный ресурс Сайта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2.1. Информационный ресурс Сайта формируется в соответствии с деятельностью всех структурных подразделений МБДОУ, ее педагогов, работников, обучающихся, родителей, деловых партнеров и прочих заинтересованных лиц.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lastRenderedPageBreak/>
        <w:t>2.2. Информационный ресурс Сайта является открытым и общедоступным, если иное не определено соответствующими документами.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2.3. Условия размещения ресурсов ограниченного доступа регулируются отдельными документами; размещение таких ресурсов допустимо только при наличии соответствующих организационных и программно-технических возможностей.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2.4. Основными информационно-ресурсными компонентами Сайта являются: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- общая информация о МКБОУ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- справочные материалы об образовательных программах, порядке поступления;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- материалы по организации учебного процесса;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- учебно-методические материалы педагогов;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- материалы о персоналиях — руководителе, преподавателях, работниках, деловых партнерах и т. п.;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- материалы о событиях текущей жизни МБДОУ, проводимых мероприятиях, архивы новостей;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- информация об обновлении содержания разделов Сайта с указанием даты обновления, названия раздела и аннотации к обновленной информации.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2.5. Размещение информации рекламно-коммерческого характера допускается только по согласованию с руководителем МБДОУ. Условия размещения такой информации регламентируются специальными договорами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2.6. Часть информационного ресурса, формируемого по инициативе подразделений, творческих коллективов, педагогов, может быть размещена на отдельных специализированных сайтах, доступ к которым организуется с Сайта МБДОУ.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5"/>
          <w:color w:val="555555"/>
        </w:rPr>
        <w:t> </w:t>
      </w:r>
      <w:r w:rsidR="00606C52">
        <w:rPr>
          <w:rStyle w:val="s5"/>
          <w:color w:val="555555"/>
        </w:rPr>
        <w:t xml:space="preserve">      </w:t>
      </w:r>
    </w:p>
    <w:p w:rsidR="001642A1" w:rsidRDefault="001642A1" w:rsidP="001642A1">
      <w:pPr>
        <w:pStyle w:val="p8"/>
        <w:shd w:val="clear" w:color="auto" w:fill="FFFFFF"/>
        <w:ind w:firstLine="720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3. Организация информационного наполнения и сопровождения Сайта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3.1. Информационное наполнение и актуализация Сайта осуществляется совместными усилиями руководителя МБДОУ, заместителей, методических объединений, структурных подразделений и общественных организаций.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3.2. По каждому разделу Сайта (информационно-ресурсному компоненту) определяются подразделения (должностные лица),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зон ответственности подразделений утверждается руководителем МБДОУ.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3.3. Руководство обеспечением функционирования Сайта и его программно-технической поддержкой возлагается на заведующую.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lastRenderedPageBreak/>
        <w:t>3.4 Заведующий МБДОУ обеспечивает качественное выполнение всех видов работ, непосредственно связанных с эксплуатацией Сайта: изменение дизайна и структуры, размещение новой и удаление устаревшей информации, публикация информации из баз данных, разработка новых web-страниц, реализация политики разграничения доступа и обеспечение безопасности информационных ресурсов.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3.5. Заведующий МБДОУ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3.6. 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заведующую.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3.7. Информация, готовая для размещения на Сайте, предоставляется в электронном виде заведующей, который оперативно обеспечивает ее размещение в соответствующем разделе Сайта. Информационные материалы должны отвечать следующим требованиям:</w:t>
      </w:r>
    </w:p>
    <w:p w:rsidR="001642A1" w:rsidRDefault="001642A1" w:rsidP="001642A1">
      <w:pPr>
        <w:pStyle w:val="p12"/>
        <w:shd w:val="clear" w:color="auto" w:fill="FFFFFF"/>
        <w:ind w:firstLine="708"/>
        <w:jc w:val="both"/>
        <w:rPr>
          <w:color w:val="000000"/>
        </w:rPr>
      </w:pPr>
      <w:r>
        <w:rPr>
          <w:rStyle w:val="s5"/>
          <w:color w:val="555555"/>
        </w:rPr>
        <w:t>- </w:t>
      </w:r>
      <w:r>
        <w:rPr>
          <w:color w:val="000000"/>
        </w:rPr>
        <w:t>информационные материалы должны представляться в печатном и электронном видах. За идентичность информации, представленной на печатном и электронном носителях, несет ответственность источник информации. Администрация образовательного учреждения назначает ответственных за своевременное обновление информации (подачу и снятие с контроля) на официальном сайте образовательного учреждения;</w:t>
      </w:r>
    </w:p>
    <w:p w:rsidR="001642A1" w:rsidRDefault="001642A1" w:rsidP="001642A1">
      <w:pPr>
        <w:pStyle w:val="p12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печатный экземпляр информационных материалов предоставляется в формате </w:t>
      </w:r>
      <w:proofErr w:type="spellStart"/>
      <w:r>
        <w:rPr>
          <w:color w:val="000000"/>
        </w:rPr>
        <w:t>MicrosoftWord</w:t>
      </w:r>
      <w:proofErr w:type="spellEnd"/>
      <w:r>
        <w:rPr>
          <w:color w:val="000000"/>
        </w:rPr>
        <w:t xml:space="preserve"> любая версия, где те</w:t>
      </w:r>
      <w:proofErr w:type="gramStart"/>
      <w:r>
        <w:rPr>
          <w:color w:val="000000"/>
        </w:rPr>
        <w:t>кст пр</w:t>
      </w:r>
      <w:proofErr w:type="gramEnd"/>
      <w:r>
        <w:rPr>
          <w:color w:val="000000"/>
        </w:rPr>
        <w:t>едставлен согласно структуре документа по абзацам с элементами форматирования;</w:t>
      </w:r>
    </w:p>
    <w:p w:rsidR="001642A1" w:rsidRDefault="001642A1" w:rsidP="001642A1">
      <w:pPr>
        <w:pStyle w:val="p12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 электронный вариант текстовой информации (файл) представляется в формате</w:t>
      </w:r>
      <w:r>
        <w:rPr>
          <w:rStyle w:val="s5"/>
          <w:color w:val="555555"/>
        </w:rPr>
        <w:t> RTF; </w:t>
      </w:r>
      <w:r>
        <w:rPr>
          <w:rStyle w:val="s2"/>
          <w:color w:val="000000"/>
        </w:rPr>
        <w:t>файлы, размер которых превышает 1 МБ, рекомендуется предоставлять и размещать в упакованном (сжатом) формате. Допустимыми форматами упакованных </w:t>
      </w:r>
      <w:r>
        <w:rPr>
          <w:color w:val="000000"/>
        </w:rPr>
        <w:t xml:space="preserve">файлов являются форматы программ </w:t>
      </w:r>
      <w:proofErr w:type="spellStart"/>
      <w:r>
        <w:rPr>
          <w:color w:val="000000"/>
        </w:rPr>
        <w:t>WinZIP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WinRAR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- графическая информация предоставляется в формате – </w:t>
      </w:r>
      <w:proofErr w:type="spellStart"/>
      <w:r>
        <w:rPr>
          <w:color w:val="000000"/>
        </w:rPr>
        <w:t>jpeg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gif</w:t>
      </w:r>
      <w:proofErr w:type="spellEnd"/>
      <w:r>
        <w:rPr>
          <w:color w:val="000000"/>
        </w:rPr>
        <w:t xml:space="preserve"> (допускаются – </w:t>
      </w:r>
      <w:proofErr w:type="spellStart"/>
      <w:r>
        <w:rPr>
          <w:color w:val="000000"/>
        </w:rPr>
        <w:t>hmt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tiff</w:t>
      </w:r>
      <w:proofErr w:type="spellEnd"/>
      <w:r>
        <w:rPr>
          <w:color w:val="000000"/>
        </w:rPr>
        <w:t xml:space="preserve">) с расширением 75 или 96 </w:t>
      </w:r>
      <w:proofErr w:type="spellStart"/>
      <w:r>
        <w:rPr>
          <w:color w:val="000000"/>
        </w:rPr>
        <w:t>dpi</w:t>
      </w:r>
      <w:proofErr w:type="spellEnd"/>
      <w:r>
        <w:rPr>
          <w:color w:val="000000"/>
        </w:rPr>
        <w:t>;</w:t>
      </w:r>
    </w:p>
    <w:p w:rsidR="001642A1" w:rsidRDefault="001642A1" w:rsidP="001642A1">
      <w:pPr>
        <w:pStyle w:val="p12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видеоматериалы представляются в формате AVI с переменным </w:t>
      </w:r>
      <w:proofErr w:type="spellStart"/>
      <w:r>
        <w:rPr>
          <w:color w:val="000000"/>
        </w:rPr>
        <w:t>битрейтом</w:t>
      </w:r>
      <w:proofErr w:type="spellEnd"/>
      <w:r>
        <w:rPr>
          <w:color w:val="000000"/>
        </w:rPr>
        <w:t xml:space="preserve"> до 15 Кбит/сек., размером кадра 720 на 576 пикселей и частотой 25 кадров в секунду. Звук может быть кодирован в </w:t>
      </w:r>
      <w:proofErr w:type="spellStart"/>
      <w:r>
        <w:rPr>
          <w:color w:val="000000"/>
        </w:rPr>
        <w:t>wav</w:t>
      </w:r>
      <w:proofErr w:type="spellEnd"/>
      <w:r>
        <w:rPr>
          <w:color w:val="000000"/>
        </w:rPr>
        <w:t xml:space="preserve"> или mp3 формате. </w:t>
      </w:r>
      <w:r>
        <w:rPr>
          <w:color w:val="000000"/>
        </w:rPr>
        <w:br/>
        <w:t>Электронная версия информации представляется на магнитных носителях. </w:t>
      </w:r>
      <w:r>
        <w:rPr>
          <w:color w:val="000000"/>
        </w:rPr>
        <w:br/>
        <w:t>В целях обеспечения оперативной доставки информационных сообщений может использоваться электронная почта. В этом случае материал передается в электронном виде, а его открытое опубликование осуществляется только после получения подтверждения о том, что материал допущен к опубликованию заместителем, курирующим данное структурное подразделение.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 xml:space="preserve">3.8. В порядке исключения текстовая информация может быть предоставлена в рукописном виде без ошибок и исправлений, графическая – в виде фотографий, схем, чертежей – в этом случае перевод в электронный вид осуществляется под руководством </w:t>
      </w:r>
      <w:r>
        <w:rPr>
          <w:rStyle w:val="s2"/>
          <w:color w:val="000000"/>
        </w:rPr>
        <w:lastRenderedPageBreak/>
        <w:t>воспитателя, ответственного за информатизацию образовательного процесса. Порядок исключения определяет заведующий.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3.9. В случае устаревания информации, относящейся к подразделению, обновленная информация должна быть предоставлена заведующей не позднее трех </w:t>
      </w:r>
      <w:r>
        <w:rPr>
          <w:color w:val="000000"/>
        </w:rPr>
        <w:t>дней после внесения изменений.</w:t>
      </w:r>
    </w:p>
    <w:p w:rsidR="001642A1" w:rsidRDefault="001642A1" w:rsidP="001642A1">
      <w:pPr>
        <w:pStyle w:val="p12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3.10. Информация, размещаемая на сайте образовательного учреждения:</w:t>
      </w:r>
    </w:p>
    <w:p w:rsidR="001642A1" w:rsidRDefault="001642A1" w:rsidP="001642A1">
      <w:pPr>
        <w:pStyle w:val="p12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 не должна нарушать авторские права граждан;</w:t>
      </w:r>
    </w:p>
    <w:p w:rsidR="001642A1" w:rsidRDefault="001642A1" w:rsidP="001642A1">
      <w:pPr>
        <w:pStyle w:val="p12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 не должна содержать ненормативную лексику;</w:t>
      </w:r>
    </w:p>
    <w:p w:rsidR="001642A1" w:rsidRDefault="001642A1" w:rsidP="001642A1">
      <w:pPr>
        <w:pStyle w:val="p12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 не должна нарушать честь, достоинство и деловую репутацию физических и юридических лиц;</w:t>
      </w:r>
    </w:p>
    <w:p w:rsidR="001642A1" w:rsidRDefault="001642A1" w:rsidP="001642A1">
      <w:pPr>
        <w:pStyle w:val="p12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 не должна нарушать нормы действующего законодательства и нормы морали;</w:t>
      </w:r>
    </w:p>
    <w:p w:rsidR="001642A1" w:rsidRDefault="001642A1" w:rsidP="001642A1">
      <w:pPr>
        <w:pStyle w:val="p12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 не должна содержать материалы, касающиеся государственной или коммерческой тайны;</w:t>
      </w:r>
    </w:p>
    <w:p w:rsidR="001642A1" w:rsidRDefault="001642A1" w:rsidP="001642A1">
      <w:pPr>
        <w:pStyle w:val="p12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 не должна содержать персональные данные работников (требование главы 14 ст. 85-90 Трудового кодекса Российской Федерации).</w:t>
      </w:r>
    </w:p>
    <w:p w:rsidR="00606C52" w:rsidRDefault="001642A1" w:rsidP="00606C52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3.11. Текущие изменения структуры Сайта осуществляются по согласованию с педагогами МБДОУ. Изменения, носящие концептуальный характер, согласовываются с руководителем МБДОУ.</w:t>
      </w:r>
      <w:r w:rsidR="00606C52" w:rsidRPr="00606C52">
        <w:rPr>
          <w:color w:val="000000"/>
        </w:rPr>
        <w:t xml:space="preserve"> </w:t>
      </w:r>
    </w:p>
    <w:p w:rsidR="00606C52" w:rsidRDefault="00606C52" w:rsidP="00606C52">
      <w:pPr>
        <w:pStyle w:val="p8"/>
        <w:shd w:val="clear" w:color="auto" w:fill="FFFFFF"/>
        <w:ind w:firstLine="720"/>
        <w:jc w:val="center"/>
        <w:rPr>
          <w:color w:val="000000"/>
        </w:rPr>
      </w:pPr>
      <w:r>
        <w:rPr>
          <w:rStyle w:val="s5"/>
          <w:color w:val="555555"/>
        </w:rPr>
        <w:t xml:space="preserve">   </w:t>
      </w:r>
      <w:r>
        <w:rPr>
          <w:rStyle w:val="s3"/>
          <w:b/>
          <w:bCs/>
          <w:color w:val="000000"/>
        </w:rPr>
        <w:t>4. Ответственность</w:t>
      </w:r>
    </w:p>
    <w:p w:rsidR="00606C52" w:rsidRDefault="00606C52" w:rsidP="00606C52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rStyle w:val="s2"/>
          <w:color w:val="000000"/>
        </w:rPr>
        <w:t>4.1. Ответственность за недостоверное, несвоевременное или некачественное предоставление информации (в т.ч. с грамматическими или синтаксическими ошибками) для размещения на Сайте несет руководитель соответствующего подразделения (должностное лицо).</w:t>
      </w:r>
    </w:p>
    <w:p w:rsidR="00606C52" w:rsidRDefault="00606C52" w:rsidP="00606C52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4.2. Ответственность за некачественное текущее сопровождение Сайта несет заведующий. Некачественное текущее сопровождение может выражаться:</w:t>
      </w:r>
    </w:p>
    <w:p w:rsidR="00606C52" w:rsidRDefault="00606C52" w:rsidP="00606C52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- в несвоевременном размещении предоставляемой информации;</w:t>
      </w:r>
    </w:p>
    <w:p w:rsidR="00606C52" w:rsidRDefault="00606C52" w:rsidP="00606C52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- в совершении действий, повлекших причинение вреда информационному ресурсу;</w:t>
      </w:r>
    </w:p>
    <w:p w:rsidR="00606C52" w:rsidRDefault="00606C52" w:rsidP="00606C52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- в невыполнении необходимых программно-технических мер по обеспечению целостности и доступности информационного ресурса.</w:t>
      </w:r>
    </w:p>
    <w:p w:rsidR="00606C52" w:rsidRDefault="00606C52" w:rsidP="00606C52">
      <w:pPr>
        <w:pStyle w:val="p11"/>
        <w:shd w:val="clear" w:color="auto" w:fill="FFFFFF"/>
        <w:ind w:firstLine="720"/>
        <w:jc w:val="both"/>
        <w:rPr>
          <w:color w:val="000000"/>
        </w:rPr>
      </w:pPr>
      <w:r>
        <w:rPr>
          <w:rStyle w:val="s5"/>
          <w:color w:val="555555"/>
        </w:rPr>
        <w:t>4</w:t>
      </w:r>
      <w:r>
        <w:rPr>
          <w:color w:val="000000"/>
        </w:rPr>
        <w:t>.3. Ответственность за нарушение работоспособности и актуализации Сайта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информации, несет старший воспитатель МБДОУ.</w:t>
      </w: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</w:p>
    <w:p w:rsidR="00606C52" w:rsidRDefault="00606C52" w:rsidP="00606C52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lastRenderedPageBreak/>
        <w:t xml:space="preserve">   </w:t>
      </w:r>
      <w:r>
        <w:rPr>
          <w:rStyle w:val="s6"/>
          <w:b/>
          <w:bCs/>
          <w:color w:val="000000"/>
        </w:rPr>
        <w:t>5. Контроль</w:t>
      </w:r>
    </w:p>
    <w:p w:rsidR="00606C52" w:rsidRDefault="00606C52" w:rsidP="00606C52">
      <w:pPr>
        <w:pStyle w:val="p10"/>
        <w:shd w:val="clear" w:color="auto" w:fill="FFFFFF"/>
        <w:ind w:firstLine="707"/>
        <w:jc w:val="both"/>
        <w:rPr>
          <w:color w:val="000000"/>
        </w:rPr>
      </w:pPr>
      <w:r>
        <w:rPr>
          <w:color w:val="000000"/>
        </w:rPr>
        <w:t>5.1. Контроль выполнения обязанностей лицами, ответственными за предоставление информации для размещения на Сайте, возлагается на их непосредственных руководителей.</w:t>
      </w:r>
    </w:p>
    <w:p w:rsidR="00606C52" w:rsidRDefault="00606C52" w:rsidP="00606C52">
      <w:pPr>
        <w:pStyle w:val="p10"/>
        <w:shd w:val="clear" w:color="auto" w:fill="FFFFFF"/>
        <w:ind w:firstLine="707"/>
        <w:jc w:val="both"/>
        <w:rPr>
          <w:color w:val="000000"/>
        </w:rPr>
      </w:pPr>
      <w:r>
        <w:rPr>
          <w:color w:val="000000"/>
        </w:rPr>
        <w:t>5.2. Общая координация работ по развитию Сайта и контроль выполнения обязанностей лицами, участвующими в процессах информационного наполнения, актуализации и программно-технического сопровождения Сайта, возлагается на руководителя МБДОУ.</w:t>
      </w:r>
    </w:p>
    <w:p w:rsidR="00606C52" w:rsidRDefault="00606C52" w:rsidP="00606C52">
      <w:pPr>
        <w:pStyle w:val="p13"/>
        <w:shd w:val="clear" w:color="auto" w:fill="FFFFFF"/>
        <w:jc w:val="both"/>
        <w:rPr>
          <w:color w:val="000000"/>
        </w:rPr>
      </w:pPr>
    </w:p>
    <w:p w:rsidR="001642A1" w:rsidRDefault="001642A1" w:rsidP="001642A1">
      <w:pPr>
        <w:pStyle w:val="p11"/>
        <w:shd w:val="clear" w:color="auto" w:fill="FFFFFF"/>
        <w:ind w:firstLine="720"/>
        <w:jc w:val="both"/>
        <w:rPr>
          <w:color w:val="000000"/>
        </w:rPr>
      </w:pPr>
    </w:p>
    <w:p w:rsidR="001642A1" w:rsidRDefault="001642A1" w:rsidP="00606C52">
      <w:pPr>
        <w:pStyle w:val="p13"/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  <w:r w:rsidR="00606C52">
        <w:rPr>
          <w:color w:val="000000"/>
        </w:rPr>
        <w:t xml:space="preserve">   </w:t>
      </w:r>
    </w:p>
    <w:p w:rsidR="001642A1" w:rsidRDefault="001642A1" w:rsidP="001642A1">
      <w:pPr>
        <w:pStyle w:val="p13"/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012AC2" w:rsidRDefault="00012AC2"/>
    <w:sectPr w:rsidR="00012AC2" w:rsidSect="0003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430"/>
    <w:rsid w:val="00012AC2"/>
    <w:rsid w:val="00037DF5"/>
    <w:rsid w:val="001642A1"/>
    <w:rsid w:val="00507025"/>
    <w:rsid w:val="00606C52"/>
    <w:rsid w:val="00EA2A00"/>
    <w:rsid w:val="00EE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642A1"/>
  </w:style>
  <w:style w:type="paragraph" w:customStyle="1" w:styleId="p4">
    <w:name w:val="p4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642A1"/>
  </w:style>
  <w:style w:type="paragraph" w:customStyle="1" w:styleId="p8">
    <w:name w:val="p8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642A1"/>
  </w:style>
  <w:style w:type="paragraph" w:customStyle="1" w:styleId="p10">
    <w:name w:val="p10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642A1"/>
  </w:style>
  <w:style w:type="paragraph" w:customStyle="1" w:styleId="p11">
    <w:name w:val="p11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642A1"/>
  </w:style>
  <w:style w:type="paragraph" w:customStyle="1" w:styleId="p12">
    <w:name w:val="p12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642A1"/>
  </w:style>
  <w:style w:type="paragraph" w:styleId="a3">
    <w:name w:val="Balloon Text"/>
    <w:basedOn w:val="a"/>
    <w:link w:val="a4"/>
    <w:uiPriority w:val="99"/>
    <w:semiHidden/>
    <w:unhideWhenUsed/>
    <w:rsid w:val="001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642A1"/>
  </w:style>
  <w:style w:type="paragraph" w:customStyle="1" w:styleId="p4">
    <w:name w:val="p4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642A1"/>
  </w:style>
  <w:style w:type="paragraph" w:customStyle="1" w:styleId="p8">
    <w:name w:val="p8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642A1"/>
  </w:style>
  <w:style w:type="paragraph" w:customStyle="1" w:styleId="p10">
    <w:name w:val="p10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642A1"/>
  </w:style>
  <w:style w:type="paragraph" w:customStyle="1" w:styleId="p11">
    <w:name w:val="p11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642A1"/>
  </w:style>
  <w:style w:type="paragraph" w:customStyle="1" w:styleId="p12">
    <w:name w:val="p12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6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642A1"/>
  </w:style>
  <w:style w:type="paragraph" w:styleId="a3">
    <w:name w:val="Balloon Text"/>
    <w:basedOn w:val="a"/>
    <w:link w:val="a4"/>
    <w:uiPriority w:val="99"/>
    <w:semiHidden/>
    <w:unhideWhenUsed/>
    <w:rsid w:val="001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1472</Words>
  <Characters>8392</Characters>
  <Application>Microsoft Office Word</Application>
  <DocSecurity>0</DocSecurity>
  <Lines>69</Lines>
  <Paragraphs>19</Paragraphs>
  <ScaleCrop>false</ScaleCrop>
  <Company/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2017-06-26T08:51:00Z</cp:lastPrinted>
  <dcterms:created xsi:type="dcterms:W3CDTF">2018-01-03T09:50:00Z</dcterms:created>
  <dcterms:modified xsi:type="dcterms:W3CDTF">2017-06-26T08:57:00Z</dcterms:modified>
</cp:coreProperties>
</file>