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5A" w:rsidRPr="00A63B5A" w:rsidRDefault="00A63B5A" w:rsidP="00EA5D24">
      <w:pPr>
        <w:spacing w:after="0" w:line="240" w:lineRule="auto"/>
        <w:rPr>
          <w:b/>
          <w:color w:val="4BACC6" w:themeColor="accent5"/>
          <w:sz w:val="48"/>
          <w:szCs w:val="48"/>
        </w:rPr>
      </w:pPr>
      <w:r w:rsidRPr="00A63B5A">
        <w:rPr>
          <w:b/>
          <w:color w:val="4BACC6" w:themeColor="accent5"/>
          <w:sz w:val="48"/>
          <w:szCs w:val="48"/>
        </w:rPr>
        <w:t>Развивающая среда в младшей группе</w:t>
      </w:r>
    </w:p>
    <w:p w:rsidR="00A63B5A" w:rsidRPr="00A63B5A" w:rsidRDefault="00A63B5A" w:rsidP="00EA5D24">
      <w:pPr>
        <w:spacing w:after="0" w:line="240" w:lineRule="auto"/>
        <w:rPr>
          <w:color w:val="C00000"/>
          <w:sz w:val="32"/>
          <w:szCs w:val="32"/>
        </w:rPr>
      </w:pPr>
    </w:p>
    <w:p w:rsidR="00A63B5A" w:rsidRPr="00A63B5A" w:rsidRDefault="00A63B5A" w:rsidP="00EA5D24">
      <w:pPr>
        <w:spacing w:after="0" w:line="240" w:lineRule="auto"/>
        <w:rPr>
          <w:color w:val="C00000"/>
          <w:sz w:val="32"/>
          <w:szCs w:val="32"/>
        </w:rPr>
      </w:pPr>
    </w:p>
    <w:p w:rsidR="00A63B5A" w:rsidRDefault="00A63B5A" w:rsidP="00EA5D24">
      <w:pPr>
        <w:spacing w:after="0" w:line="240" w:lineRule="auto"/>
        <w:rPr>
          <w:b/>
          <w:i/>
          <w:color w:val="C00000"/>
          <w:sz w:val="32"/>
          <w:szCs w:val="32"/>
        </w:rPr>
      </w:pPr>
      <w:r w:rsidRPr="00970637">
        <w:rPr>
          <w:b/>
          <w:i/>
          <w:color w:val="C00000"/>
          <w:sz w:val="32"/>
          <w:szCs w:val="32"/>
        </w:rPr>
        <w:t xml:space="preserve">Музыкальный уголок     </w:t>
      </w:r>
      <w:r w:rsidRPr="00A63B5A">
        <w:rPr>
          <w:b/>
          <w:i/>
          <w:color w:val="C00000"/>
          <w:sz w:val="32"/>
          <w:szCs w:val="32"/>
        </w:rPr>
        <w:t xml:space="preserve">  </w:t>
      </w:r>
    </w:p>
    <w:p w:rsidR="00A63B5A" w:rsidRDefault="00A63B5A" w:rsidP="00EA5D24">
      <w:pPr>
        <w:spacing w:after="0" w:line="240" w:lineRule="auto"/>
        <w:rPr>
          <w:b/>
          <w:i/>
          <w:color w:val="C00000"/>
          <w:sz w:val="32"/>
          <w:szCs w:val="32"/>
        </w:rPr>
      </w:pPr>
    </w:p>
    <w:p w:rsidR="00A63B5A" w:rsidRDefault="00A63B5A" w:rsidP="00EA5D24">
      <w:pPr>
        <w:spacing w:after="0" w:line="240" w:lineRule="auto"/>
        <w:rPr>
          <w:b/>
          <w:i/>
          <w:color w:val="C00000"/>
          <w:sz w:val="32"/>
          <w:szCs w:val="32"/>
        </w:rPr>
      </w:pPr>
      <w:r w:rsidRPr="00970637">
        <w:rPr>
          <w:rFonts w:ascii="Times New Roman" w:hAnsi="Times New Roman" w:cs="Times New Roman"/>
          <w:i/>
          <w:noProof/>
          <w:color w:val="C00000"/>
          <w:sz w:val="26"/>
          <w:szCs w:val="26"/>
          <w:lang w:eastAsia="ru-RU"/>
        </w:rPr>
        <w:drawing>
          <wp:inline distT="0" distB="0" distL="0" distR="0" wp14:anchorId="25E47F94" wp14:editId="49FF18B2">
            <wp:extent cx="1686296" cy="1230029"/>
            <wp:effectExtent l="0" t="0" r="0" b="0"/>
            <wp:docPr id="6" name="Рисунок 2" descr="C:\Documents and Settings\user\Рабочий стол\развив.среда в младшей группе\P4251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развив.среда в младшей группе\P42514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989" cy="123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B5A" w:rsidRDefault="00A63B5A" w:rsidP="00EA5D24">
      <w:pPr>
        <w:spacing w:after="0" w:line="240" w:lineRule="auto"/>
        <w:rPr>
          <w:b/>
          <w:i/>
          <w:color w:val="C00000"/>
          <w:sz w:val="32"/>
          <w:szCs w:val="32"/>
        </w:rPr>
      </w:pPr>
    </w:p>
    <w:p w:rsidR="00A63B5A" w:rsidRPr="00420F4D" w:rsidRDefault="00A63B5A" w:rsidP="00A63B5A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420F4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Любим петь и танцевать</w:t>
      </w:r>
    </w:p>
    <w:p w:rsidR="00A63B5A" w:rsidRPr="00A63B5A" w:rsidRDefault="00A63B5A" w:rsidP="00A63B5A">
      <w:pPr>
        <w:spacing w:after="0" w:line="240" w:lineRule="auto"/>
        <w:rPr>
          <w:color w:val="C00000"/>
          <w:sz w:val="32"/>
          <w:szCs w:val="32"/>
        </w:rPr>
      </w:pPr>
      <w:r w:rsidRPr="00420F4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 на инструментах поиграть</w:t>
      </w:r>
    </w:p>
    <w:p w:rsidR="00A63B5A" w:rsidRPr="00A63B5A" w:rsidRDefault="00A63B5A" w:rsidP="00EA5D24">
      <w:pPr>
        <w:spacing w:after="0" w:line="240" w:lineRule="auto"/>
        <w:rPr>
          <w:color w:val="C00000"/>
          <w:sz w:val="32"/>
          <w:szCs w:val="32"/>
        </w:rPr>
      </w:pPr>
    </w:p>
    <w:p w:rsidR="00A63B5A" w:rsidRPr="00A63B5A" w:rsidRDefault="00A63B5A" w:rsidP="00EA5D24">
      <w:pPr>
        <w:spacing w:after="0" w:line="240" w:lineRule="auto"/>
        <w:rPr>
          <w:color w:val="C00000"/>
          <w:sz w:val="32"/>
          <w:szCs w:val="32"/>
        </w:rPr>
      </w:pPr>
      <w:r w:rsidRPr="00970637">
        <w:rPr>
          <w:rFonts w:ascii="Palatino Linotype" w:hAnsi="Palatino Linotype" w:cs="Times New Roman"/>
          <w:b/>
          <w:i/>
          <w:color w:val="C00000"/>
          <w:sz w:val="26"/>
          <w:szCs w:val="26"/>
        </w:rPr>
        <w:t>Уголок сенсорного развития</w:t>
      </w:r>
    </w:p>
    <w:p w:rsidR="00A63B5A" w:rsidRPr="00A63B5A" w:rsidRDefault="00D10485" w:rsidP="00EA5D24">
      <w:pPr>
        <w:spacing w:after="0" w:line="240" w:lineRule="auto"/>
        <w:rPr>
          <w:b/>
          <w:i/>
          <w:color w:val="C00000"/>
          <w:sz w:val="32"/>
          <w:szCs w:val="32"/>
        </w:rPr>
      </w:pPr>
      <w:r w:rsidRPr="00970637">
        <w:rPr>
          <w:color w:val="C00000"/>
          <w:sz w:val="32"/>
          <w:szCs w:val="32"/>
        </w:rPr>
        <w:t xml:space="preserve"> </w:t>
      </w:r>
    </w:p>
    <w:p w:rsidR="00A63B5A" w:rsidRPr="00420F4D" w:rsidRDefault="00A63B5A" w:rsidP="00A63B5A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</w:p>
    <w:p w:rsidR="00EA5D24" w:rsidRPr="00970637" w:rsidRDefault="00A63B5A" w:rsidP="00EA5D24">
      <w:pPr>
        <w:spacing w:after="0" w:line="240" w:lineRule="auto"/>
        <w:rPr>
          <w:color w:val="C00000"/>
        </w:rPr>
      </w:pPr>
      <w:r>
        <w:rPr>
          <w:b/>
          <w:i/>
          <w:color w:val="C00000"/>
          <w:sz w:val="32"/>
          <w:szCs w:val="32"/>
        </w:rPr>
        <w:t xml:space="preserve">        </w:t>
      </w:r>
      <w:r w:rsidR="00EA5D24" w:rsidRPr="00970637">
        <w:rPr>
          <w:b/>
          <w:i/>
          <w:color w:val="C00000"/>
          <w:sz w:val="32"/>
          <w:szCs w:val="32"/>
        </w:rPr>
        <w:t xml:space="preserve">  </w:t>
      </w:r>
      <w:r w:rsidRPr="00970637">
        <w:rPr>
          <w:noProof/>
          <w:color w:val="C00000"/>
          <w:lang w:eastAsia="ru-RU"/>
        </w:rPr>
        <w:drawing>
          <wp:inline distT="0" distB="0" distL="0" distR="0" wp14:anchorId="0D61A159" wp14:editId="75777CEA">
            <wp:extent cx="1579418" cy="1084889"/>
            <wp:effectExtent l="0" t="0" r="0" b="0"/>
            <wp:docPr id="10" name="Рисунок 4" descr="C:\Documents and Settings\user\Рабочий стол\развив.среда в младшей группе\P4251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развив.среда в младшей группе\P42514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190" cy="1095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5D24" w:rsidRPr="00970637">
        <w:rPr>
          <w:b/>
          <w:i/>
          <w:color w:val="C00000"/>
          <w:sz w:val="32"/>
          <w:szCs w:val="32"/>
        </w:rPr>
        <w:t xml:space="preserve">                            </w:t>
      </w:r>
    </w:p>
    <w:p w:rsidR="00EA5D24" w:rsidRPr="00970637" w:rsidRDefault="00EA5D24" w:rsidP="00A5435C">
      <w:pPr>
        <w:spacing w:after="0" w:line="240" w:lineRule="auto"/>
        <w:rPr>
          <w:b/>
          <w:i/>
          <w:color w:val="C00000"/>
          <w:sz w:val="32"/>
          <w:szCs w:val="32"/>
        </w:rPr>
      </w:pPr>
    </w:p>
    <w:p w:rsidR="00A63B5A" w:rsidRPr="00970637" w:rsidRDefault="00A63B5A" w:rsidP="00A63B5A">
      <w:pPr>
        <w:spacing w:after="0" w:line="240" w:lineRule="auto"/>
        <w:rPr>
          <w:color w:val="C00000"/>
        </w:rPr>
      </w:pPr>
      <w:r>
        <w:rPr>
          <w:rFonts w:ascii="Times New Roman" w:hAnsi="Times New Roman" w:cs="Times New Roman"/>
          <w:i/>
          <w:color w:val="C00000"/>
          <w:sz w:val="26"/>
          <w:szCs w:val="26"/>
        </w:rPr>
        <w:t xml:space="preserve">   </w:t>
      </w:r>
    </w:p>
    <w:p w:rsidR="00464663" w:rsidRDefault="00464663" w:rsidP="00A5435C">
      <w:pPr>
        <w:spacing w:after="0" w:line="240" w:lineRule="auto"/>
        <w:rPr>
          <w:rFonts w:ascii="Times New Roman" w:hAnsi="Times New Roman" w:cs="Times New Roman"/>
          <w:i/>
          <w:color w:val="C00000"/>
          <w:sz w:val="26"/>
          <w:szCs w:val="26"/>
        </w:rPr>
      </w:pPr>
    </w:p>
    <w:p w:rsidR="00A5435C" w:rsidRPr="00970637" w:rsidRDefault="00A5435C" w:rsidP="00A5435C">
      <w:pPr>
        <w:spacing w:after="0" w:line="240" w:lineRule="auto"/>
        <w:rPr>
          <w:rFonts w:ascii="Times New Roman" w:hAnsi="Times New Roman" w:cs="Times New Roman"/>
          <w:i/>
          <w:color w:val="C00000"/>
          <w:sz w:val="26"/>
          <w:szCs w:val="26"/>
        </w:rPr>
      </w:pPr>
      <w:r w:rsidRPr="00970637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                           </w:t>
      </w:r>
      <w:r w:rsidR="00EA5D24" w:rsidRPr="00970637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                   </w:t>
      </w:r>
    </w:p>
    <w:p w:rsidR="00A5435C" w:rsidRPr="00970637" w:rsidRDefault="00A5435C" w:rsidP="00A5435C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6"/>
          <w:szCs w:val="26"/>
        </w:rPr>
      </w:pPr>
    </w:p>
    <w:p w:rsidR="00B63797" w:rsidRPr="00970637" w:rsidRDefault="00A63B5A" w:rsidP="00A5435C">
      <w:pPr>
        <w:spacing w:after="0" w:line="240" w:lineRule="auto"/>
        <w:rPr>
          <w:rFonts w:ascii="Palatino Linotype" w:hAnsi="Palatino Linotype" w:cs="Times New Roman"/>
          <w:b/>
          <w:i/>
          <w:color w:val="C00000"/>
          <w:sz w:val="26"/>
          <w:szCs w:val="26"/>
        </w:rPr>
      </w:pPr>
      <w:r>
        <w:rPr>
          <w:rFonts w:ascii="Times New Roman" w:hAnsi="Times New Roman" w:cs="Times New Roman"/>
          <w:i/>
          <w:color w:val="C00000"/>
          <w:sz w:val="26"/>
          <w:szCs w:val="26"/>
        </w:rPr>
        <w:t xml:space="preserve">            </w:t>
      </w:r>
      <w:r w:rsidR="00A5435C" w:rsidRPr="00970637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                     </w:t>
      </w:r>
    </w:p>
    <w:p w:rsidR="00A5435C" w:rsidRPr="00970637" w:rsidRDefault="008E2789" w:rsidP="00A5435C">
      <w:pPr>
        <w:spacing w:after="0" w:line="240" w:lineRule="auto"/>
        <w:rPr>
          <w:color w:val="C00000"/>
        </w:rPr>
      </w:pPr>
      <w:r w:rsidRPr="00970637">
        <w:rPr>
          <w:color w:val="C00000"/>
        </w:rPr>
        <w:t xml:space="preserve">      </w:t>
      </w:r>
    </w:p>
    <w:p w:rsidR="00A5435C" w:rsidRPr="00970637" w:rsidRDefault="00A5435C" w:rsidP="00A5435C">
      <w:pPr>
        <w:spacing w:after="0" w:line="240" w:lineRule="auto"/>
        <w:rPr>
          <w:color w:val="C00000"/>
        </w:rPr>
      </w:pPr>
    </w:p>
    <w:p w:rsidR="00EA5D24" w:rsidRPr="00464663" w:rsidRDefault="00464663" w:rsidP="00EA5D24">
      <w:pPr>
        <w:spacing w:after="0" w:line="240" w:lineRule="auto"/>
        <w:rPr>
          <w:i/>
          <w:color w:val="C00000"/>
        </w:rPr>
      </w:pPr>
      <w:r>
        <w:rPr>
          <w:b/>
          <w:i/>
          <w:color w:val="C00000"/>
          <w:sz w:val="32"/>
          <w:szCs w:val="32"/>
        </w:rPr>
        <w:t xml:space="preserve">      </w:t>
      </w:r>
      <w:r w:rsidR="00EA5D24" w:rsidRPr="00464663">
        <w:rPr>
          <w:b/>
          <w:i/>
          <w:color w:val="C00000"/>
          <w:sz w:val="32"/>
          <w:szCs w:val="32"/>
        </w:rPr>
        <w:t>Книжный уголок</w:t>
      </w:r>
    </w:p>
    <w:p w:rsidR="00A63B5A" w:rsidRDefault="00A63B5A" w:rsidP="00A5435C">
      <w:pPr>
        <w:spacing w:after="0" w:line="240" w:lineRule="auto"/>
        <w:rPr>
          <w:color w:val="C00000"/>
        </w:rPr>
      </w:pPr>
    </w:p>
    <w:p w:rsidR="00A63B5A" w:rsidRDefault="00A63B5A" w:rsidP="00A5435C">
      <w:pPr>
        <w:spacing w:after="0" w:line="240" w:lineRule="auto"/>
        <w:rPr>
          <w:color w:val="C00000"/>
        </w:rPr>
      </w:pPr>
    </w:p>
    <w:p w:rsidR="00A63B5A" w:rsidRPr="00A63B5A" w:rsidRDefault="00A63B5A" w:rsidP="00A5435C">
      <w:pPr>
        <w:spacing w:after="0" w:line="240" w:lineRule="auto"/>
        <w:rPr>
          <w:color w:val="C00000"/>
        </w:rPr>
      </w:pPr>
    </w:p>
    <w:p w:rsidR="00A5435C" w:rsidRPr="00970637" w:rsidRDefault="00A9580C" w:rsidP="00A5435C">
      <w:pPr>
        <w:spacing w:after="0" w:line="240" w:lineRule="auto"/>
        <w:rPr>
          <w:color w:val="C00000"/>
        </w:rPr>
      </w:pPr>
      <w:r w:rsidRPr="00970637">
        <w:rPr>
          <w:noProof/>
          <w:color w:val="C00000"/>
          <w:lang w:eastAsia="ru-RU"/>
        </w:rPr>
        <w:drawing>
          <wp:inline distT="0" distB="0" distL="0" distR="0" wp14:anchorId="35C30577" wp14:editId="15B573DC">
            <wp:extent cx="1603168" cy="1116841"/>
            <wp:effectExtent l="0" t="0" r="0" b="0"/>
            <wp:docPr id="40" name="Рисунок 5" descr="C:\Documents and Settings\user\Рабочий стол\развив.среда в младшей группе\P4251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развив.среда в младшей группе\P42514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90" cy="1112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4663">
        <w:rPr>
          <w:color w:val="C00000"/>
        </w:rPr>
        <w:t xml:space="preserve"> </w:t>
      </w:r>
    </w:p>
    <w:p w:rsidR="00A5435C" w:rsidRPr="00970637" w:rsidRDefault="00EA5D24" w:rsidP="00A5435C">
      <w:pPr>
        <w:spacing w:after="0" w:line="240" w:lineRule="auto"/>
        <w:rPr>
          <w:rFonts w:ascii="Palatino Linotype" w:hAnsi="Palatino Linotype" w:cs="Times New Roman"/>
          <w:b/>
          <w:i/>
          <w:color w:val="C00000"/>
          <w:sz w:val="26"/>
          <w:szCs w:val="26"/>
        </w:rPr>
      </w:pPr>
      <w:r w:rsidRPr="00970637">
        <w:rPr>
          <w:rFonts w:ascii="Palatino Linotype" w:hAnsi="Palatino Linotype" w:cs="Times New Roman"/>
          <w:b/>
          <w:i/>
          <w:color w:val="C00000"/>
          <w:sz w:val="26"/>
          <w:szCs w:val="26"/>
        </w:rPr>
        <w:t xml:space="preserve">      </w:t>
      </w:r>
    </w:p>
    <w:p w:rsidR="00A5435C" w:rsidRPr="00420F4D" w:rsidRDefault="00697DCC" w:rsidP="00420F4D">
      <w:pPr>
        <w:pStyle w:val="a5"/>
      </w:pPr>
      <w:r w:rsidRPr="00420F4D">
        <w:rPr>
          <w:color w:val="C00000"/>
        </w:rPr>
        <w:t xml:space="preserve">  </w:t>
      </w:r>
      <w:r w:rsidR="00464663" w:rsidRPr="00420F4D">
        <w:t>Книжки умные читаем</w:t>
      </w:r>
      <w:r w:rsidRPr="00420F4D">
        <w:t xml:space="preserve">                </w:t>
      </w:r>
    </w:p>
    <w:p w:rsidR="00464663" w:rsidRPr="00420F4D" w:rsidRDefault="00464663" w:rsidP="00420F4D">
      <w:pPr>
        <w:pStyle w:val="a5"/>
      </w:pPr>
      <w:r w:rsidRPr="00420F4D">
        <w:t xml:space="preserve">  И про все на свете знаем                               </w:t>
      </w:r>
    </w:p>
    <w:p w:rsidR="00464663" w:rsidRPr="00420F4D" w:rsidRDefault="00464663" w:rsidP="00420F4D">
      <w:pPr>
        <w:pStyle w:val="a5"/>
        <w:rPr>
          <w:noProof/>
          <w:color w:val="C00000"/>
          <w:lang w:eastAsia="ru-RU"/>
        </w:rPr>
      </w:pPr>
    </w:p>
    <w:p w:rsidR="00464663" w:rsidRDefault="00464663" w:rsidP="00A5435C">
      <w:pPr>
        <w:spacing w:after="0" w:line="240" w:lineRule="auto"/>
        <w:rPr>
          <w:noProof/>
          <w:color w:val="C00000"/>
          <w:lang w:eastAsia="ru-RU"/>
        </w:rPr>
      </w:pPr>
    </w:p>
    <w:p w:rsidR="00A63B5A" w:rsidRDefault="00464663" w:rsidP="00A5435C">
      <w:pPr>
        <w:spacing w:after="0" w:line="240" w:lineRule="auto"/>
        <w:rPr>
          <w:b/>
          <w:i/>
          <w:noProof/>
          <w:color w:val="C00000"/>
          <w:sz w:val="32"/>
          <w:szCs w:val="32"/>
          <w:lang w:eastAsia="ru-RU"/>
        </w:rPr>
      </w:pPr>
      <w:r>
        <w:rPr>
          <w:b/>
          <w:i/>
          <w:noProof/>
          <w:color w:val="C00000"/>
          <w:sz w:val="32"/>
          <w:szCs w:val="32"/>
          <w:lang w:eastAsia="ru-RU"/>
        </w:rPr>
        <w:t xml:space="preserve">      </w:t>
      </w:r>
    </w:p>
    <w:p w:rsidR="00464663" w:rsidRPr="00464663" w:rsidRDefault="00464663" w:rsidP="00A5435C">
      <w:pPr>
        <w:spacing w:after="0" w:line="240" w:lineRule="auto"/>
        <w:rPr>
          <w:b/>
          <w:i/>
          <w:noProof/>
          <w:color w:val="C00000"/>
          <w:sz w:val="32"/>
          <w:szCs w:val="32"/>
          <w:lang w:eastAsia="ru-RU"/>
        </w:rPr>
      </w:pPr>
      <w:r>
        <w:rPr>
          <w:b/>
          <w:i/>
          <w:noProof/>
          <w:color w:val="C00000"/>
          <w:sz w:val="32"/>
          <w:szCs w:val="32"/>
          <w:lang w:eastAsia="ru-RU"/>
        </w:rPr>
        <w:t xml:space="preserve">             </w:t>
      </w:r>
    </w:p>
    <w:p w:rsidR="00464663" w:rsidRDefault="00A63B5A" w:rsidP="00A5435C">
      <w:pPr>
        <w:spacing w:after="0" w:line="240" w:lineRule="auto"/>
        <w:rPr>
          <w:noProof/>
          <w:color w:val="C00000"/>
          <w:lang w:eastAsia="ru-RU"/>
        </w:rPr>
      </w:pPr>
      <w:r w:rsidRPr="00D0030D">
        <w:rPr>
          <w:b/>
          <w:i/>
          <w:noProof/>
          <w:color w:val="C00000"/>
          <w:sz w:val="32"/>
          <w:szCs w:val="32"/>
          <w:lang w:eastAsia="ru-RU"/>
        </w:rPr>
        <w:t xml:space="preserve">               </w:t>
      </w:r>
      <w:r w:rsidRPr="00464663">
        <w:rPr>
          <w:b/>
          <w:i/>
          <w:noProof/>
          <w:color w:val="C00000"/>
          <w:sz w:val="32"/>
          <w:szCs w:val="32"/>
          <w:lang w:eastAsia="ru-RU"/>
        </w:rPr>
        <w:t>Игровая зона</w:t>
      </w:r>
    </w:p>
    <w:p w:rsidR="00D10485" w:rsidRPr="00970637" w:rsidRDefault="00EA5D24" w:rsidP="00A5435C">
      <w:pPr>
        <w:spacing w:after="0" w:line="240" w:lineRule="auto"/>
        <w:rPr>
          <w:color w:val="C00000"/>
        </w:rPr>
      </w:pPr>
      <w:r w:rsidRPr="00970637">
        <w:rPr>
          <w:noProof/>
          <w:color w:val="C00000"/>
          <w:lang w:eastAsia="ru-RU"/>
        </w:rPr>
        <w:drawing>
          <wp:inline distT="0" distB="0" distL="0" distR="0">
            <wp:extent cx="1334737" cy="1245295"/>
            <wp:effectExtent l="19050" t="0" r="0" b="0"/>
            <wp:docPr id="18" name="Рисунок 1" descr="F:\развив.среда в младшей группе\P2061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звив.среда в младшей группе\P20612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078" cy="1357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7DCC" w:rsidRPr="00697DCC">
        <w:rPr>
          <w:noProof/>
          <w:color w:val="C00000"/>
          <w:lang w:eastAsia="ru-RU"/>
        </w:rPr>
        <w:drawing>
          <wp:inline distT="0" distB="0" distL="0" distR="0">
            <wp:extent cx="1378955" cy="1279814"/>
            <wp:effectExtent l="171450" t="133350" r="354595" b="301336"/>
            <wp:docPr id="3" name="Рисунок 1" descr="C:\Users\Татьяна\Desktop\уголки\P101073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Татьяна\Desktop\уголки\P101073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125" cy="12846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10485" w:rsidRPr="00970637" w:rsidRDefault="00EA5D24" w:rsidP="00A5435C">
      <w:pPr>
        <w:spacing w:after="0" w:line="240" w:lineRule="auto"/>
        <w:rPr>
          <w:color w:val="C00000"/>
        </w:rPr>
      </w:pPr>
      <w:r w:rsidRPr="00970637">
        <w:rPr>
          <w:rFonts w:ascii="Palatino Linotype" w:hAnsi="Palatino Linotype"/>
          <w:b/>
          <w:i/>
          <w:color w:val="C00000"/>
          <w:sz w:val="26"/>
          <w:szCs w:val="26"/>
        </w:rPr>
        <w:t xml:space="preserve">          </w:t>
      </w:r>
    </w:p>
    <w:p w:rsidR="00EA5D24" w:rsidRPr="00464663" w:rsidRDefault="00464663" w:rsidP="00EA5D24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46466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Наша группа просто хороша</w:t>
      </w:r>
      <w:r w:rsidR="00EA5D24" w:rsidRPr="0046466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,            </w:t>
      </w:r>
    </w:p>
    <w:p w:rsidR="00EA5D24" w:rsidRPr="00464663" w:rsidRDefault="00EA5D24" w:rsidP="00EA5D24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46466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464663" w:rsidRPr="0046466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Приходите к нам сюда</w:t>
      </w:r>
    </w:p>
    <w:p w:rsidR="00464663" w:rsidRPr="00464663" w:rsidRDefault="00464663" w:rsidP="00EA5D24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46466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Здесь мы вместе поиграем</w:t>
      </w:r>
    </w:p>
    <w:p w:rsidR="00464663" w:rsidRPr="00464663" w:rsidRDefault="00464663" w:rsidP="00EA5D24">
      <w:pPr>
        <w:spacing w:after="0" w:line="240" w:lineRule="auto"/>
        <w:rPr>
          <w:color w:val="000000" w:themeColor="text1"/>
        </w:rPr>
      </w:pPr>
      <w:r w:rsidRPr="0046466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Кукол наших покатаем.</w:t>
      </w:r>
    </w:p>
    <w:p w:rsidR="00A5435C" w:rsidRPr="00970637" w:rsidRDefault="00A5435C" w:rsidP="00A5435C">
      <w:pPr>
        <w:spacing w:after="0" w:line="240" w:lineRule="auto"/>
        <w:rPr>
          <w:color w:val="C00000"/>
        </w:rPr>
      </w:pPr>
    </w:p>
    <w:p w:rsidR="00A5435C" w:rsidRPr="00970637" w:rsidRDefault="00055E73" w:rsidP="00A5435C">
      <w:pPr>
        <w:spacing w:after="0" w:line="240" w:lineRule="auto"/>
        <w:rPr>
          <w:rFonts w:ascii="Palatino Linotype" w:hAnsi="Palatino Linotype"/>
          <w:b/>
          <w:i/>
          <w:color w:val="C00000"/>
          <w:sz w:val="26"/>
          <w:szCs w:val="26"/>
        </w:rPr>
      </w:pPr>
      <w:r w:rsidRPr="00970637">
        <w:rPr>
          <w:rFonts w:ascii="Palatino Linotype" w:hAnsi="Palatino Linotype"/>
          <w:b/>
          <w:i/>
          <w:color w:val="C00000"/>
          <w:sz w:val="26"/>
          <w:szCs w:val="26"/>
        </w:rPr>
        <w:t xml:space="preserve">                                                 </w:t>
      </w:r>
    </w:p>
    <w:p w:rsidR="00D10485" w:rsidRPr="00970637" w:rsidRDefault="00D10485" w:rsidP="00D10485">
      <w:pPr>
        <w:spacing w:after="0" w:line="240" w:lineRule="auto"/>
        <w:rPr>
          <w:rFonts w:ascii="Palatino Linotype" w:hAnsi="Palatino Linotype"/>
          <w:b/>
          <w:i/>
          <w:color w:val="C00000"/>
          <w:sz w:val="26"/>
          <w:szCs w:val="26"/>
        </w:rPr>
      </w:pPr>
      <w:r w:rsidRPr="00970637">
        <w:rPr>
          <w:rFonts w:ascii="Palatino Linotype" w:hAnsi="Palatino Linotype"/>
          <w:b/>
          <w:i/>
          <w:color w:val="C00000"/>
          <w:sz w:val="26"/>
          <w:szCs w:val="26"/>
        </w:rPr>
        <w:lastRenderedPageBreak/>
        <w:t xml:space="preserve">          Центр </w:t>
      </w:r>
      <w:proofErr w:type="gramStart"/>
      <w:r w:rsidRPr="00970637">
        <w:rPr>
          <w:rFonts w:ascii="Palatino Linotype" w:hAnsi="Palatino Linotype"/>
          <w:b/>
          <w:i/>
          <w:color w:val="C00000"/>
          <w:sz w:val="26"/>
          <w:szCs w:val="26"/>
        </w:rPr>
        <w:t>дидактической</w:t>
      </w:r>
      <w:proofErr w:type="gramEnd"/>
    </w:p>
    <w:p w:rsidR="00D10485" w:rsidRPr="00970637" w:rsidRDefault="00D10485" w:rsidP="00D10485">
      <w:pPr>
        <w:spacing w:after="0" w:line="240" w:lineRule="auto"/>
        <w:rPr>
          <w:rFonts w:ascii="Palatino Linotype" w:hAnsi="Palatino Linotype"/>
          <w:b/>
          <w:i/>
          <w:color w:val="C00000"/>
          <w:sz w:val="26"/>
          <w:szCs w:val="26"/>
        </w:rPr>
      </w:pPr>
      <w:r w:rsidRPr="00970637">
        <w:rPr>
          <w:color w:val="C00000"/>
        </w:rPr>
        <w:t xml:space="preserve">                                                                      </w:t>
      </w:r>
      <w:r w:rsidRPr="00970637">
        <w:rPr>
          <w:rFonts w:ascii="Palatino Linotype" w:hAnsi="Palatino Linotype"/>
          <w:b/>
          <w:i/>
          <w:color w:val="C00000"/>
          <w:sz w:val="26"/>
          <w:szCs w:val="26"/>
        </w:rPr>
        <w:t>игры</w:t>
      </w:r>
    </w:p>
    <w:p w:rsidR="00A5435C" w:rsidRPr="00A63B5A" w:rsidRDefault="00A5435C" w:rsidP="00A5435C">
      <w:pPr>
        <w:spacing w:after="0" w:line="240" w:lineRule="auto"/>
        <w:rPr>
          <w:color w:val="C00000"/>
          <w:lang w:val="en-US"/>
        </w:rPr>
      </w:pPr>
    </w:p>
    <w:p w:rsidR="00A5435C" w:rsidRPr="00970637" w:rsidRDefault="00A5435C" w:rsidP="00A5435C">
      <w:pPr>
        <w:spacing w:after="0" w:line="240" w:lineRule="auto"/>
        <w:rPr>
          <w:color w:val="C00000"/>
        </w:rPr>
      </w:pPr>
    </w:p>
    <w:p w:rsidR="00055E73" w:rsidRPr="00970637" w:rsidRDefault="00A63B5A" w:rsidP="00D10485">
      <w:pPr>
        <w:spacing w:after="0" w:line="240" w:lineRule="auto"/>
        <w:rPr>
          <w:rFonts w:ascii="Times New Roman" w:hAnsi="Times New Roman" w:cs="Times New Roman"/>
          <w:i/>
          <w:color w:val="C00000"/>
          <w:sz w:val="26"/>
          <w:szCs w:val="26"/>
        </w:rPr>
      </w:pPr>
      <w:r>
        <w:rPr>
          <w:color w:val="C00000"/>
        </w:rPr>
        <w:t xml:space="preserve">                </w:t>
      </w:r>
      <w:r w:rsidR="00055E73" w:rsidRPr="00970637">
        <w:rPr>
          <w:color w:val="C00000"/>
        </w:rPr>
        <w:t xml:space="preserve">     </w:t>
      </w:r>
      <w:r w:rsidR="004E75CA" w:rsidRPr="00970637">
        <w:rPr>
          <w:rFonts w:ascii="Palatino Linotype" w:hAnsi="Palatino Linotype"/>
          <w:noProof/>
          <w:color w:val="C00000"/>
          <w:sz w:val="26"/>
          <w:szCs w:val="26"/>
          <w:lang w:eastAsia="ru-RU"/>
        </w:rPr>
        <w:drawing>
          <wp:inline distT="0" distB="0" distL="0" distR="0" wp14:anchorId="76C7CDC4" wp14:editId="6A2DC512">
            <wp:extent cx="1686296" cy="1634679"/>
            <wp:effectExtent l="0" t="0" r="0" b="0"/>
            <wp:docPr id="26" name="Рисунок 3" descr="C:\Documents and Settings\user\Рабочий стол\развив.среда в младшей группе\P4251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развив.среда в младшей группе\P42514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296" cy="1653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5E73" w:rsidRPr="00970637">
        <w:rPr>
          <w:color w:val="C00000"/>
        </w:rPr>
        <w:t xml:space="preserve">                        </w:t>
      </w:r>
    </w:p>
    <w:p w:rsidR="00B63797" w:rsidRPr="00970637" w:rsidRDefault="00B63797" w:rsidP="00A5435C">
      <w:pPr>
        <w:spacing w:after="0" w:line="240" w:lineRule="auto"/>
        <w:rPr>
          <w:color w:val="C00000"/>
        </w:rPr>
      </w:pPr>
    </w:p>
    <w:p w:rsidR="00B63797" w:rsidRPr="00970637" w:rsidRDefault="00B63797" w:rsidP="00A5435C">
      <w:pPr>
        <w:spacing w:after="0" w:line="240" w:lineRule="auto"/>
        <w:rPr>
          <w:color w:val="C00000"/>
        </w:rPr>
      </w:pPr>
    </w:p>
    <w:p w:rsidR="00464663" w:rsidRPr="00A63B5A" w:rsidRDefault="00A63B5A" w:rsidP="00464663">
      <w:pPr>
        <w:spacing w:after="0" w:line="240" w:lineRule="auto"/>
        <w:rPr>
          <w:color w:val="C00000"/>
          <w:lang w:val="en-US"/>
        </w:rPr>
      </w:pPr>
      <w:r>
        <w:rPr>
          <w:color w:val="C00000"/>
        </w:rPr>
        <w:t xml:space="preserve">                   </w:t>
      </w:r>
    </w:p>
    <w:p w:rsidR="00B63797" w:rsidRPr="00970637" w:rsidRDefault="00464663" w:rsidP="00A5435C">
      <w:pPr>
        <w:spacing w:after="0" w:line="240" w:lineRule="auto"/>
        <w:rPr>
          <w:color w:val="C00000"/>
        </w:rPr>
      </w:pPr>
      <w:r>
        <w:rPr>
          <w:b/>
          <w:i/>
          <w:color w:val="C00000"/>
          <w:sz w:val="32"/>
          <w:szCs w:val="32"/>
        </w:rPr>
        <w:t xml:space="preserve">               </w:t>
      </w:r>
    </w:p>
    <w:p w:rsidR="00A9580C" w:rsidRPr="00970637" w:rsidRDefault="00A9580C" w:rsidP="00A9580C">
      <w:pPr>
        <w:spacing w:after="0" w:line="240" w:lineRule="auto"/>
        <w:rPr>
          <w:b/>
          <w:color w:val="C00000"/>
        </w:rPr>
      </w:pPr>
      <w:r w:rsidRPr="00970637">
        <w:rPr>
          <w:i/>
          <w:color w:val="C00000"/>
          <w:sz w:val="32"/>
          <w:szCs w:val="32"/>
        </w:rPr>
        <w:t xml:space="preserve">        </w:t>
      </w:r>
    </w:p>
    <w:p w:rsidR="00A63B5A" w:rsidRDefault="00A9580C" w:rsidP="003E4F28">
      <w:pPr>
        <w:rPr>
          <w:b/>
          <w:i/>
          <w:color w:val="C00000"/>
          <w:sz w:val="32"/>
          <w:szCs w:val="32"/>
          <w:lang w:val="en-US"/>
        </w:rPr>
      </w:pPr>
      <w:r w:rsidRPr="00970637">
        <w:rPr>
          <w:b/>
          <w:i/>
          <w:color w:val="C00000"/>
          <w:sz w:val="32"/>
          <w:szCs w:val="32"/>
        </w:rPr>
        <w:t xml:space="preserve">  </w:t>
      </w:r>
    </w:p>
    <w:p w:rsidR="00A63B5A" w:rsidRDefault="00A63B5A" w:rsidP="00A63B5A">
      <w:pPr>
        <w:rPr>
          <w:b/>
          <w:i/>
          <w:color w:val="C00000"/>
          <w:sz w:val="32"/>
          <w:szCs w:val="32"/>
        </w:rPr>
      </w:pPr>
      <w:r w:rsidRPr="00970637">
        <w:rPr>
          <w:b/>
          <w:i/>
          <w:color w:val="C00000"/>
          <w:sz w:val="32"/>
          <w:szCs w:val="32"/>
        </w:rPr>
        <w:t xml:space="preserve">  </w:t>
      </w:r>
      <w:r>
        <w:rPr>
          <w:b/>
          <w:i/>
          <w:color w:val="C00000"/>
          <w:sz w:val="32"/>
          <w:szCs w:val="32"/>
        </w:rPr>
        <w:t xml:space="preserve">    </w:t>
      </w:r>
      <w:r w:rsidRPr="00970637">
        <w:rPr>
          <w:b/>
          <w:i/>
          <w:color w:val="C00000"/>
          <w:sz w:val="32"/>
          <w:szCs w:val="32"/>
        </w:rPr>
        <w:t xml:space="preserve">  Уголок уединени</w:t>
      </w:r>
      <w:r>
        <w:rPr>
          <w:b/>
          <w:i/>
          <w:color w:val="C00000"/>
          <w:sz w:val="32"/>
          <w:szCs w:val="32"/>
        </w:rPr>
        <w:t>я</w:t>
      </w:r>
    </w:p>
    <w:p w:rsidR="00A63B5A" w:rsidRDefault="00A63B5A" w:rsidP="003E4F28">
      <w:pPr>
        <w:rPr>
          <w:b/>
          <w:i/>
          <w:color w:val="C00000"/>
          <w:sz w:val="32"/>
          <w:szCs w:val="32"/>
          <w:lang w:val="en-US"/>
        </w:rPr>
      </w:pPr>
    </w:p>
    <w:p w:rsidR="00B63797" w:rsidRPr="003E4F28" w:rsidRDefault="00A9580C" w:rsidP="003E4F28">
      <w:r w:rsidRPr="00970637">
        <w:rPr>
          <w:b/>
          <w:i/>
          <w:color w:val="C00000"/>
          <w:sz w:val="32"/>
          <w:szCs w:val="32"/>
        </w:rPr>
        <w:t xml:space="preserve">  </w:t>
      </w:r>
      <w:r w:rsidR="003E4F28">
        <w:rPr>
          <w:b/>
          <w:i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2018805" cy="1249261"/>
            <wp:effectExtent l="0" t="0" r="0" b="0"/>
            <wp:docPr id="5" name="Рисунок 1" descr="C:\Documents and Settings\user\Рабочий стол\развив.среда в младшей группе\P2061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развив.среда в младшей группе\P206124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586" cy="1249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DCC" w:rsidRDefault="00697DCC" w:rsidP="00A5435C">
      <w:pPr>
        <w:spacing w:after="0" w:line="240" w:lineRule="auto"/>
        <w:rPr>
          <w:color w:val="C00000"/>
        </w:rPr>
      </w:pPr>
    </w:p>
    <w:p w:rsidR="00697DCC" w:rsidRPr="00420F4D" w:rsidRDefault="00420F4D" w:rsidP="00A5435C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</w:t>
      </w:r>
      <w:r w:rsidRPr="00420F4D">
        <w:rPr>
          <w:color w:val="000000" w:themeColor="text1"/>
          <w:sz w:val="24"/>
          <w:szCs w:val="24"/>
        </w:rPr>
        <w:t>Когда сгрустнется мне слегка</w:t>
      </w:r>
      <w:r>
        <w:rPr>
          <w:color w:val="000000" w:themeColor="text1"/>
          <w:sz w:val="24"/>
          <w:szCs w:val="24"/>
        </w:rPr>
        <w:t xml:space="preserve">          </w:t>
      </w:r>
    </w:p>
    <w:p w:rsidR="00420F4D" w:rsidRPr="00420F4D" w:rsidRDefault="00420F4D" w:rsidP="00A5435C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</w:t>
      </w:r>
      <w:r w:rsidRPr="00420F4D">
        <w:rPr>
          <w:color w:val="000000" w:themeColor="text1"/>
          <w:sz w:val="24"/>
          <w:szCs w:val="24"/>
        </w:rPr>
        <w:t>Люблю я уходить сюда.</w:t>
      </w:r>
    </w:p>
    <w:p w:rsidR="00697DCC" w:rsidRPr="00970637" w:rsidRDefault="00697DCC" w:rsidP="00A5435C">
      <w:pPr>
        <w:spacing w:after="0" w:line="240" w:lineRule="auto"/>
        <w:rPr>
          <w:color w:val="C00000"/>
        </w:rPr>
      </w:pPr>
    </w:p>
    <w:p w:rsidR="00B63797" w:rsidRPr="00970637" w:rsidRDefault="00B63797">
      <w:pPr>
        <w:rPr>
          <w:color w:val="C00000"/>
        </w:rPr>
      </w:pPr>
    </w:p>
    <w:p w:rsidR="00A63B5A" w:rsidRPr="00970637" w:rsidRDefault="00266693" w:rsidP="00637805">
      <w:pPr>
        <w:rPr>
          <w:b/>
          <w:i/>
          <w:color w:val="C00000"/>
          <w:sz w:val="32"/>
          <w:szCs w:val="32"/>
        </w:rPr>
      </w:pPr>
      <w:r>
        <w:rPr>
          <w:b/>
          <w:i/>
          <w:color w:val="C00000"/>
          <w:sz w:val="32"/>
          <w:szCs w:val="32"/>
        </w:rPr>
        <w:lastRenderedPageBreak/>
        <w:t xml:space="preserve">            </w:t>
      </w:r>
      <w:r w:rsidR="00637805" w:rsidRPr="00970637">
        <w:rPr>
          <w:b/>
          <w:i/>
          <w:color w:val="C00000"/>
          <w:sz w:val="32"/>
          <w:szCs w:val="32"/>
        </w:rPr>
        <w:t>Уголок конструирования</w:t>
      </w:r>
      <w:r w:rsidR="00D0030D">
        <w:rPr>
          <w:b/>
          <w:i/>
          <w:color w:val="C00000"/>
          <w:sz w:val="32"/>
          <w:szCs w:val="32"/>
        </w:rPr>
        <w:t xml:space="preserve">              </w:t>
      </w:r>
    </w:p>
    <w:p w:rsidR="00A63B5A" w:rsidRDefault="00637805" w:rsidP="004936AE">
      <w:pPr>
        <w:spacing w:after="0" w:line="240" w:lineRule="auto"/>
        <w:rPr>
          <w:color w:val="C00000"/>
        </w:rPr>
      </w:pPr>
      <w:r>
        <w:rPr>
          <w:color w:val="C00000"/>
        </w:rPr>
        <w:t xml:space="preserve">     </w:t>
      </w:r>
    </w:p>
    <w:p w:rsidR="00A63B5A" w:rsidRDefault="00A63B5A" w:rsidP="004936AE">
      <w:pPr>
        <w:spacing w:after="0" w:line="240" w:lineRule="auto"/>
        <w:rPr>
          <w:color w:val="C00000"/>
        </w:rPr>
      </w:pPr>
      <w:r>
        <w:rPr>
          <w:color w:val="C00000"/>
        </w:rPr>
        <w:t xml:space="preserve">        </w:t>
      </w:r>
    </w:p>
    <w:p w:rsidR="00B63797" w:rsidRPr="00970637" w:rsidRDefault="00A63B5A" w:rsidP="004936AE">
      <w:pPr>
        <w:spacing w:after="0" w:line="240" w:lineRule="auto"/>
        <w:rPr>
          <w:color w:val="C00000"/>
        </w:rPr>
      </w:pPr>
      <w:r>
        <w:rPr>
          <w:color w:val="C00000"/>
        </w:rPr>
        <w:t xml:space="preserve">    </w:t>
      </w:r>
      <w:r w:rsidR="00637805">
        <w:rPr>
          <w:color w:val="C00000"/>
        </w:rPr>
        <w:t xml:space="preserve">    </w:t>
      </w:r>
      <w:r w:rsidR="003E4F28" w:rsidRPr="0074117E">
        <w:rPr>
          <w:b/>
          <w:i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2101932" cy="1456244"/>
            <wp:effectExtent l="0" t="0" r="0" b="0"/>
            <wp:docPr id="1" name="Рисунок 1" descr="F:\развив.среда в младшей группе\P2071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звив.среда в младшей группе\P207128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46" cy="1473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797" w:rsidRPr="00970637" w:rsidRDefault="004936AE" w:rsidP="004936AE">
      <w:pPr>
        <w:spacing w:after="0" w:line="240" w:lineRule="auto"/>
        <w:rPr>
          <w:color w:val="C00000"/>
        </w:rPr>
      </w:pPr>
      <w:r w:rsidRPr="00970637">
        <w:rPr>
          <w:color w:val="C00000"/>
        </w:rPr>
        <w:t xml:space="preserve">    </w:t>
      </w:r>
      <w:r w:rsidR="00A63B5A">
        <w:rPr>
          <w:color w:val="C00000"/>
        </w:rPr>
        <w:t xml:space="preserve">           </w:t>
      </w:r>
      <w:r w:rsidRPr="00970637">
        <w:rPr>
          <w:color w:val="C00000"/>
        </w:rPr>
        <w:t xml:space="preserve">                                         </w:t>
      </w:r>
    </w:p>
    <w:p w:rsidR="00B63797" w:rsidRPr="00970637" w:rsidRDefault="004936AE" w:rsidP="00D10485">
      <w:pPr>
        <w:spacing w:after="0" w:line="240" w:lineRule="auto"/>
        <w:rPr>
          <w:rFonts w:ascii="Palatino Linotype" w:hAnsi="Palatino Linotype"/>
          <w:b/>
          <w:i/>
          <w:color w:val="C00000"/>
          <w:sz w:val="26"/>
          <w:szCs w:val="26"/>
        </w:rPr>
      </w:pPr>
      <w:r w:rsidRPr="00970637">
        <w:rPr>
          <w:color w:val="C00000"/>
        </w:rPr>
        <w:t xml:space="preserve">                                                   </w:t>
      </w:r>
    </w:p>
    <w:p w:rsidR="00B63797" w:rsidRPr="00266693" w:rsidRDefault="00266693" w:rsidP="004936AE">
      <w:pPr>
        <w:spacing w:after="0" w:line="240" w:lineRule="auto"/>
        <w:rPr>
          <w:rFonts w:ascii="Palatino Linotype" w:hAnsi="Palatino Linotype"/>
          <w:b/>
          <w:i/>
          <w:color w:val="000000" w:themeColor="text1"/>
          <w:sz w:val="26"/>
          <w:szCs w:val="26"/>
        </w:rPr>
      </w:pPr>
      <w:r>
        <w:rPr>
          <w:rFonts w:ascii="Palatino Linotype" w:hAnsi="Palatino Linotype"/>
          <w:b/>
          <w:i/>
          <w:color w:val="000000" w:themeColor="text1"/>
          <w:sz w:val="26"/>
          <w:szCs w:val="26"/>
        </w:rPr>
        <w:t xml:space="preserve">            </w:t>
      </w:r>
      <w:r w:rsidRPr="00266693">
        <w:rPr>
          <w:rFonts w:ascii="Palatino Linotype" w:hAnsi="Palatino Linotype"/>
          <w:b/>
          <w:i/>
          <w:color w:val="000000" w:themeColor="text1"/>
          <w:sz w:val="26"/>
          <w:szCs w:val="26"/>
        </w:rPr>
        <w:t>Любим строить, мастерить</w:t>
      </w:r>
    </w:p>
    <w:p w:rsidR="00266693" w:rsidRPr="00266693" w:rsidRDefault="00266693" w:rsidP="004936AE">
      <w:pPr>
        <w:spacing w:after="0" w:line="240" w:lineRule="auto"/>
        <w:rPr>
          <w:rFonts w:ascii="Palatino Linotype" w:hAnsi="Palatino Linotype"/>
          <w:b/>
          <w:i/>
          <w:color w:val="000000" w:themeColor="text1"/>
          <w:sz w:val="26"/>
          <w:szCs w:val="26"/>
        </w:rPr>
      </w:pPr>
      <w:r>
        <w:rPr>
          <w:rFonts w:ascii="Palatino Linotype" w:hAnsi="Palatino Linotype"/>
          <w:b/>
          <w:i/>
          <w:color w:val="000000" w:themeColor="text1"/>
          <w:sz w:val="26"/>
          <w:szCs w:val="26"/>
        </w:rPr>
        <w:t xml:space="preserve">            </w:t>
      </w:r>
      <w:r w:rsidRPr="00266693">
        <w:rPr>
          <w:rFonts w:ascii="Palatino Linotype" w:hAnsi="Palatino Linotype"/>
          <w:b/>
          <w:i/>
          <w:color w:val="000000" w:themeColor="text1"/>
          <w:sz w:val="26"/>
          <w:szCs w:val="26"/>
        </w:rPr>
        <w:t>Замки, крепости творить</w:t>
      </w:r>
    </w:p>
    <w:p w:rsidR="00B63797" w:rsidRPr="00970637" w:rsidRDefault="00B63797" w:rsidP="004936AE">
      <w:pPr>
        <w:spacing w:after="0" w:line="240" w:lineRule="auto"/>
        <w:rPr>
          <w:i/>
          <w:color w:val="C00000"/>
          <w:sz w:val="28"/>
          <w:szCs w:val="28"/>
        </w:rPr>
      </w:pPr>
    </w:p>
    <w:p w:rsidR="00B63797" w:rsidRPr="00970637" w:rsidRDefault="008E2789" w:rsidP="008E2789">
      <w:pPr>
        <w:rPr>
          <w:b/>
          <w:i/>
          <w:color w:val="C00000"/>
          <w:sz w:val="32"/>
          <w:szCs w:val="32"/>
        </w:rPr>
      </w:pPr>
      <w:r w:rsidRPr="00970637">
        <w:rPr>
          <w:i/>
          <w:color w:val="C00000"/>
        </w:rPr>
        <w:t xml:space="preserve">                          </w:t>
      </w:r>
      <w:r w:rsidR="00D0030D">
        <w:rPr>
          <w:i/>
          <w:color w:val="C00000"/>
        </w:rPr>
        <w:t xml:space="preserve">       </w:t>
      </w:r>
    </w:p>
    <w:p w:rsidR="00B63797" w:rsidRPr="00970637" w:rsidRDefault="00B63797" w:rsidP="004936AE">
      <w:pPr>
        <w:spacing w:after="0" w:line="240" w:lineRule="auto"/>
        <w:rPr>
          <w:color w:val="C00000"/>
        </w:rPr>
      </w:pPr>
    </w:p>
    <w:p w:rsidR="00A63B5A" w:rsidRPr="00D0030D" w:rsidRDefault="00420F4D" w:rsidP="00A63B5A">
      <w:pPr>
        <w:rPr>
          <w:b/>
          <w:i/>
          <w:color w:val="C00000"/>
          <w:sz w:val="32"/>
          <w:szCs w:val="32"/>
        </w:rPr>
      </w:pPr>
      <w:r>
        <w:rPr>
          <w:b/>
          <w:i/>
          <w:color w:val="C00000"/>
          <w:sz w:val="32"/>
          <w:szCs w:val="32"/>
        </w:rPr>
        <w:t xml:space="preserve">               </w:t>
      </w:r>
      <w:r w:rsidR="00A63B5A" w:rsidRPr="00A63B5A">
        <w:rPr>
          <w:b/>
          <w:i/>
          <w:color w:val="C00000"/>
          <w:sz w:val="32"/>
          <w:szCs w:val="32"/>
        </w:rPr>
        <w:t xml:space="preserve">                                                     </w:t>
      </w:r>
      <w:r>
        <w:rPr>
          <w:b/>
          <w:i/>
          <w:color w:val="C00000"/>
          <w:sz w:val="32"/>
          <w:szCs w:val="32"/>
        </w:rPr>
        <w:t xml:space="preserve"> </w:t>
      </w:r>
      <w:r w:rsidR="00A63B5A" w:rsidRPr="00D0030D">
        <w:rPr>
          <w:b/>
          <w:i/>
          <w:color w:val="C00000"/>
          <w:sz w:val="32"/>
          <w:szCs w:val="32"/>
        </w:rPr>
        <w:t xml:space="preserve">          </w:t>
      </w:r>
    </w:p>
    <w:p w:rsidR="00A63B5A" w:rsidRPr="00A63B5A" w:rsidRDefault="00A63B5A" w:rsidP="00420F4D">
      <w:pPr>
        <w:spacing w:after="0" w:line="240" w:lineRule="auto"/>
        <w:rPr>
          <w:b/>
          <w:i/>
          <w:color w:val="C00000"/>
          <w:sz w:val="32"/>
          <w:szCs w:val="32"/>
        </w:rPr>
      </w:pPr>
    </w:p>
    <w:p w:rsidR="00A63B5A" w:rsidRPr="00D0030D" w:rsidRDefault="00A63B5A" w:rsidP="00420F4D">
      <w:pPr>
        <w:spacing w:after="0" w:line="240" w:lineRule="auto"/>
        <w:rPr>
          <w:i/>
          <w:color w:val="C00000"/>
          <w:sz w:val="32"/>
          <w:szCs w:val="32"/>
        </w:rPr>
      </w:pPr>
    </w:p>
    <w:p w:rsidR="00A63B5A" w:rsidRPr="00D0030D" w:rsidRDefault="00A63B5A" w:rsidP="003E4F28">
      <w:pPr>
        <w:rPr>
          <w:b/>
          <w:i/>
          <w:color w:val="C00000"/>
          <w:sz w:val="32"/>
          <w:szCs w:val="32"/>
        </w:rPr>
      </w:pPr>
    </w:p>
    <w:p w:rsidR="003E4F28" w:rsidRPr="00A63B5A" w:rsidRDefault="003E4F28" w:rsidP="003E4F28">
      <w:r>
        <w:rPr>
          <w:b/>
          <w:i/>
          <w:color w:val="C00000"/>
          <w:sz w:val="32"/>
          <w:szCs w:val="32"/>
        </w:rPr>
        <w:t xml:space="preserve">  </w:t>
      </w:r>
    </w:p>
    <w:p w:rsidR="009A0D57" w:rsidRDefault="009A0D57" w:rsidP="009A0D57">
      <w:pPr>
        <w:spacing w:after="0" w:line="240" w:lineRule="auto"/>
        <w:rPr>
          <w:noProof/>
          <w:lang w:eastAsia="ru-RU"/>
        </w:rPr>
      </w:pPr>
      <w:r w:rsidRPr="001E6615">
        <w:rPr>
          <w:color w:val="000000" w:themeColor="text1"/>
        </w:rPr>
        <w:t>.</w:t>
      </w:r>
      <w:r w:rsidR="00A63B5A" w:rsidRPr="00A63B5A">
        <w:rPr>
          <w:noProof/>
          <w:lang w:eastAsia="ru-RU"/>
        </w:rPr>
        <w:t xml:space="preserve"> </w:t>
      </w:r>
    </w:p>
    <w:p w:rsidR="00A63B5A" w:rsidRPr="001E6615" w:rsidRDefault="00A63B5A" w:rsidP="009A0D57">
      <w:pPr>
        <w:spacing w:after="0" w:line="240" w:lineRule="auto"/>
        <w:rPr>
          <w:color w:val="000000" w:themeColor="text1"/>
        </w:rPr>
      </w:pPr>
    </w:p>
    <w:p w:rsidR="00D0030D" w:rsidRDefault="00420F4D" w:rsidP="00D0030D">
      <w:pPr>
        <w:spacing w:after="0"/>
        <w:rPr>
          <w:rFonts w:ascii="Palatino Linotype" w:hAnsi="Palatino Linotype"/>
          <w:b/>
          <w:i/>
          <w:color w:val="C00000"/>
          <w:sz w:val="26"/>
          <w:szCs w:val="26"/>
        </w:rPr>
      </w:pPr>
      <w:r>
        <w:rPr>
          <w:rFonts w:ascii="Palatino Linotype" w:hAnsi="Palatino Linotype"/>
          <w:b/>
          <w:i/>
          <w:color w:val="C00000"/>
          <w:sz w:val="26"/>
          <w:szCs w:val="26"/>
        </w:rPr>
        <w:t xml:space="preserve">      </w:t>
      </w:r>
      <w:r w:rsidR="00D0030D">
        <w:rPr>
          <w:rFonts w:ascii="Palatino Linotype" w:hAnsi="Palatino Linotype"/>
          <w:b/>
          <w:i/>
          <w:color w:val="C00000"/>
          <w:sz w:val="26"/>
          <w:szCs w:val="26"/>
        </w:rPr>
        <w:t xml:space="preserve">   </w:t>
      </w:r>
    </w:p>
    <w:p w:rsidR="00D0030D" w:rsidRDefault="00D0030D" w:rsidP="00D0030D">
      <w:pPr>
        <w:spacing w:after="0"/>
        <w:rPr>
          <w:rFonts w:ascii="Palatino Linotype" w:hAnsi="Palatino Linotype"/>
          <w:b/>
          <w:i/>
          <w:color w:val="C00000"/>
          <w:sz w:val="26"/>
          <w:szCs w:val="26"/>
        </w:rPr>
      </w:pPr>
    </w:p>
    <w:p w:rsidR="00D0030D" w:rsidRPr="00D0030D" w:rsidRDefault="00D0030D" w:rsidP="00D0030D">
      <w:pPr>
        <w:rPr>
          <w:b/>
          <w:i/>
          <w:color w:val="C00000"/>
          <w:sz w:val="32"/>
          <w:szCs w:val="32"/>
        </w:rPr>
      </w:pPr>
      <w:bookmarkStart w:id="0" w:name="_GoBack"/>
      <w:bookmarkEnd w:id="0"/>
    </w:p>
    <w:p w:rsidR="003E4F28" w:rsidRDefault="003E4F28" w:rsidP="00420F4D">
      <w:pPr>
        <w:rPr>
          <w:rFonts w:ascii="Palatino Linotype" w:hAnsi="Palatino Linotype"/>
          <w:b/>
          <w:i/>
          <w:color w:val="C00000"/>
          <w:sz w:val="26"/>
          <w:szCs w:val="26"/>
        </w:rPr>
      </w:pPr>
    </w:p>
    <w:p w:rsidR="00420F4D" w:rsidRPr="00970637" w:rsidRDefault="003E4F28" w:rsidP="00420F4D">
      <w:pPr>
        <w:rPr>
          <w:rFonts w:ascii="Palatino Linotype" w:hAnsi="Palatino Linotype"/>
          <w:b/>
          <w:i/>
          <w:color w:val="C00000"/>
          <w:sz w:val="26"/>
          <w:szCs w:val="26"/>
        </w:rPr>
      </w:pPr>
      <w:r>
        <w:rPr>
          <w:rFonts w:ascii="Palatino Linotype" w:hAnsi="Palatino Linotype"/>
          <w:b/>
          <w:i/>
          <w:color w:val="C00000"/>
          <w:sz w:val="26"/>
          <w:szCs w:val="26"/>
        </w:rPr>
        <w:t xml:space="preserve">      </w:t>
      </w:r>
      <w:r w:rsidR="00420F4D">
        <w:rPr>
          <w:rFonts w:ascii="Palatino Linotype" w:hAnsi="Palatino Linotype"/>
          <w:b/>
          <w:i/>
          <w:color w:val="C00000"/>
          <w:sz w:val="26"/>
          <w:szCs w:val="26"/>
        </w:rPr>
        <w:t xml:space="preserve"> </w:t>
      </w:r>
    </w:p>
    <w:p w:rsidR="00B63797" w:rsidRPr="00970637" w:rsidRDefault="00B63797" w:rsidP="004936AE">
      <w:pPr>
        <w:spacing w:after="0" w:line="240" w:lineRule="auto"/>
        <w:rPr>
          <w:color w:val="C00000"/>
        </w:rPr>
      </w:pPr>
    </w:p>
    <w:p w:rsidR="00B63797" w:rsidRPr="00970637" w:rsidRDefault="00C022EE" w:rsidP="004936AE">
      <w:pPr>
        <w:spacing w:after="0" w:line="240" w:lineRule="auto"/>
        <w:rPr>
          <w:color w:val="C00000"/>
        </w:rPr>
      </w:pPr>
      <w:r>
        <w:rPr>
          <w:b/>
          <w:i/>
          <w:color w:val="C00000"/>
          <w:sz w:val="32"/>
          <w:szCs w:val="32"/>
        </w:rPr>
        <w:t xml:space="preserve">       </w:t>
      </w:r>
      <w:r w:rsidR="00D0030D">
        <w:rPr>
          <w:b/>
          <w:i/>
          <w:color w:val="C00000"/>
          <w:sz w:val="32"/>
          <w:szCs w:val="32"/>
        </w:rPr>
        <w:t>Уголок изодеятельности</w:t>
      </w:r>
    </w:p>
    <w:p w:rsidR="00B63797" w:rsidRPr="00970637" w:rsidRDefault="00C022EE" w:rsidP="004936AE">
      <w:pPr>
        <w:spacing w:after="0" w:line="240" w:lineRule="auto"/>
        <w:rPr>
          <w:color w:val="C00000"/>
        </w:rPr>
      </w:pPr>
      <w:r>
        <w:rPr>
          <w:b/>
          <w:i/>
          <w:color w:val="C00000"/>
          <w:sz w:val="32"/>
          <w:szCs w:val="32"/>
        </w:rPr>
        <w:t xml:space="preserve">              </w:t>
      </w:r>
    </w:p>
    <w:p w:rsidR="00B63797" w:rsidRPr="00970637" w:rsidRDefault="008E2789" w:rsidP="00420F4D">
      <w:pPr>
        <w:spacing w:after="0" w:line="240" w:lineRule="auto"/>
        <w:rPr>
          <w:rFonts w:ascii="Palatino Linotype" w:hAnsi="Palatino Linotype"/>
          <w:b/>
          <w:i/>
          <w:color w:val="C00000"/>
          <w:sz w:val="26"/>
          <w:szCs w:val="26"/>
        </w:rPr>
      </w:pPr>
      <w:r w:rsidRPr="00970637">
        <w:rPr>
          <w:color w:val="C00000"/>
        </w:rPr>
        <w:t xml:space="preserve">                </w:t>
      </w:r>
      <w:r w:rsidR="00D0030D" w:rsidRPr="001E6615">
        <w:rPr>
          <w:noProof/>
          <w:lang w:eastAsia="ru-RU"/>
        </w:rPr>
        <w:drawing>
          <wp:inline distT="0" distB="0" distL="0" distR="0" wp14:anchorId="038326BD" wp14:editId="5971E0F3">
            <wp:extent cx="2220685" cy="1603168"/>
            <wp:effectExtent l="0" t="0" r="0" b="0"/>
            <wp:docPr id="9" name="Рисунок 1" descr="F:\развив.среда в младшей группе\P2061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звив.среда в младшей группе\P206124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35" cy="1651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0637">
        <w:rPr>
          <w:color w:val="C00000"/>
        </w:rPr>
        <w:t xml:space="preserve">       </w:t>
      </w:r>
      <w:r w:rsidR="001E6615">
        <w:rPr>
          <w:color w:val="C00000"/>
        </w:rPr>
        <w:t xml:space="preserve">                                                                                         </w:t>
      </w:r>
    </w:p>
    <w:p w:rsidR="00D0030D" w:rsidRDefault="00970637" w:rsidP="00D0030D">
      <w:pPr>
        <w:spacing w:after="0"/>
        <w:rPr>
          <w:color w:val="C00000"/>
        </w:rPr>
      </w:pPr>
      <w:r>
        <w:rPr>
          <w:color w:val="C00000"/>
        </w:rPr>
        <w:t xml:space="preserve">           </w:t>
      </w:r>
    </w:p>
    <w:p w:rsidR="00D0030D" w:rsidRDefault="00970637" w:rsidP="00D0030D">
      <w:pPr>
        <w:spacing w:after="0"/>
      </w:pPr>
      <w:r>
        <w:rPr>
          <w:color w:val="C00000"/>
        </w:rPr>
        <w:t xml:space="preserve"> </w:t>
      </w:r>
      <w:r w:rsidR="00D0030D">
        <w:rPr>
          <w:color w:val="C00000"/>
        </w:rPr>
        <w:t xml:space="preserve">                 </w:t>
      </w:r>
      <w:r>
        <w:rPr>
          <w:color w:val="C00000"/>
        </w:rPr>
        <w:t xml:space="preserve">   </w:t>
      </w:r>
      <w:r w:rsidR="00D0030D">
        <w:t>Любим очень рисовать</w:t>
      </w:r>
    </w:p>
    <w:p w:rsidR="00D0030D" w:rsidRDefault="00D0030D" w:rsidP="00D0030D">
      <w:r>
        <w:t>И пейзажи создавать</w:t>
      </w:r>
    </w:p>
    <w:p w:rsidR="004936AE" w:rsidRPr="00970637" w:rsidRDefault="004936AE">
      <w:pPr>
        <w:rPr>
          <w:b/>
          <w:i/>
          <w:color w:val="C00000"/>
          <w:sz w:val="32"/>
          <w:szCs w:val="32"/>
        </w:rPr>
      </w:pPr>
    </w:p>
    <w:p w:rsidR="00A63B5A" w:rsidRPr="00A63B5A" w:rsidRDefault="00970637" w:rsidP="00A63B5A">
      <w:pPr>
        <w:rPr>
          <w:rFonts w:ascii="Times New Roman" w:hAnsi="Times New Roman" w:cs="Times New Roman"/>
          <w:i/>
          <w:color w:val="000066"/>
          <w:sz w:val="26"/>
          <w:szCs w:val="26"/>
        </w:rPr>
      </w:pPr>
      <w:r>
        <w:rPr>
          <w:rFonts w:ascii="Times New Roman" w:hAnsi="Times New Roman" w:cs="Times New Roman"/>
          <w:i/>
          <w:color w:val="000066"/>
          <w:sz w:val="26"/>
          <w:szCs w:val="26"/>
        </w:rPr>
        <w:t xml:space="preserve">                </w:t>
      </w:r>
      <w:r w:rsidR="00A63B5A">
        <w:rPr>
          <w:b/>
          <w:i/>
          <w:color w:val="C00000"/>
          <w:sz w:val="32"/>
          <w:szCs w:val="32"/>
          <w:lang w:val="en-US"/>
        </w:rPr>
        <w:t xml:space="preserve">                                                                         </w:t>
      </w:r>
    </w:p>
    <w:p w:rsidR="00A63B5A" w:rsidRPr="00A63B5A" w:rsidRDefault="00A63B5A" w:rsidP="00A63B5A">
      <w:pPr>
        <w:rPr>
          <w:sz w:val="36"/>
          <w:szCs w:val="36"/>
        </w:rPr>
      </w:pPr>
      <w:r>
        <w:t xml:space="preserve">                  </w:t>
      </w:r>
      <w:r>
        <w:rPr>
          <w:lang w:val="en-US"/>
        </w:rPr>
        <w:t xml:space="preserve">                                                                                        </w:t>
      </w:r>
    </w:p>
    <w:p w:rsidR="0074117E" w:rsidRDefault="0074117E" w:rsidP="00C022EE">
      <w:pPr>
        <w:rPr>
          <w:rFonts w:ascii="Times New Roman" w:hAnsi="Times New Roman" w:cs="Times New Roman"/>
          <w:i/>
          <w:color w:val="000066"/>
          <w:sz w:val="26"/>
          <w:szCs w:val="26"/>
        </w:rPr>
      </w:pPr>
    </w:p>
    <w:p w:rsidR="0074117E" w:rsidRPr="005F54D7" w:rsidRDefault="0074117E" w:rsidP="00C022EE">
      <w:pPr>
        <w:rPr>
          <w:color w:val="C00000"/>
          <w:sz w:val="32"/>
          <w:szCs w:val="32"/>
        </w:rPr>
      </w:pPr>
    </w:p>
    <w:p w:rsidR="00970637" w:rsidRDefault="00970637" w:rsidP="00970637">
      <w:pPr>
        <w:spacing w:after="0" w:line="240" w:lineRule="auto"/>
        <w:rPr>
          <w:rFonts w:ascii="Times New Roman" w:hAnsi="Times New Roman" w:cs="Times New Roman"/>
          <w:i/>
          <w:color w:val="000066"/>
          <w:sz w:val="26"/>
          <w:szCs w:val="26"/>
        </w:rPr>
      </w:pPr>
      <w:r>
        <w:rPr>
          <w:rFonts w:ascii="Times New Roman" w:hAnsi="Times New Roman" w:cs="Times New Roman"/>
          <w:i/>
          <w:color w:val="000066"/>
          <w:sz w:val="26"/>
          <w:szCs w:val="26"/>
        </w:rPr>
        <w:t xml:space="preserve">                                  </w:t>
      </w:r>
    </w:p>
    <w:p w:rsidR="00970637" w:rsidRPr="009B3FC2" w:rsidRDefault="00637805" w:rsidP="00970637">
      <w:pPr>
        <w:rPr>
          <w:rFonts w:ascii="Times New Roman" w:hAnsi="Times New Roman" w:cs="Times New Roman"/>
          <w:i/>
          <w:color w:val="000066"/>
          <w:sz w:val="26"/>
          <w:szCs w:val="26"/>
        </w:rPr>
      </w:pPr>
      <w:r>
        <w:rPr>
          <w:rFonts w:ascii="Palatino Linotype" w:hAnsi="Palatino Linotype" w:cs="Times New Roman"/>
          <w:b/>
          <w:i/>
          <w:color w:val="C00000"/>
          <w:sz w:val="32"/>
          <w:szCs w:val="32"/>
        </w:rPr>
        <w:t xml:space="preserve">              </w:t>
      </w:r>
    </w:p>
    <w:p w:rsidR="004936AE" w:rsidRDefault="004936AE"/>
    <w:p w:rsidR="004E75CA" w:rsidRDefault="00420F4D" w:rsidP="004E75CA">
      <w:r>
        <w:rPr>
          <w:b/>
          <w:i/>
          <w:color w:val="C00000"/>
          <w:sz w:val="32"/>
          <w:szCs w:val="32"/>
        </w:rPr>
        <w:t xml:space="preserve"> </w:t>
      </w:r>
    </w:p>
    <w:p w:rsidR="00D0030D" w:rsidRDefault="00D0030D" w:rsidP="00B63797">
      <w:pPr>
        <w:rPr>
          <w:rFonts w:ascii="Palatino Linotype" w:hAnsi="Palatino Linotype" w:cs="Times New Roman"/>
          <w:b/>
          <w:i/>
          <w:color w:val="C00000"/>
          <w:sz w:val="36"/>
          <w:szCs w:val="36"/>
        </w:rPr>
      </w:pPr>
    </w:p>
    <w:p w:rsidR="00D0030D" w:rsidRDefault="00D0030D" w:rsidP="00B63797">
      <w:pPr>
        <w:rPr>
          <w:rFonts w:ascii="Palatino Linotype" w:hAnsi="Palatino Linotype" w:cs="Times New Roman"/>
          <w:b/>
          <w:i/>
          <w:color w:val="C00000"/>
          <w:sz w:val="36"/>
          <w:szCs w:val="36"/>
        </w:rPr>
      </w:pPr>
    </w:p>
    <w:p w:rsidR="004E75CA" w:rsidRDefault="00D0030D" w:rsidP="00B63797">
      <w:pPr>
        <w:rPr>
          <w:b/>
          <w:i/>
          <w:color w:val="C00000"/>
          <w:sz w:val="32"/>
          <w:szCs w:val="32"/>
        </w:rPr>
      </w:pPr>
      <w:r w:rsidRPr="00A63B5A">
        <w:rPr>
          <w:rFonts w:ascii="Palatino Linotype" w:hAnsi="Palatino Linotype" w:cs="Times New Roman"/>
          <w:b/>
          <w:i/>
          <w:color w:val="C00000"/>
          <w:sz w:val="36"/>
          <w:szCs w:val="36"/>
        </w:rPr>
        <w:t>Уголок ряженья</w:t>
      </w:r>
      <w:r w:rsidRPr="00A63B5A">
        <w:rPr>
          <w:b/>
          <w:i/>
          <w:color w:val="C00000"/>
          <w:sz w:val="36"/>
          <w:szCs w:val="36"/>
        </w:rPr>
        <w:t xml:space="preserve">                                  </w:t>
      </w:r>
      <w:r w:rsidR="00A63B5A">
        <w:rPr>
          <w:b/>
          <w:i/>
          <w:color w:val="C00000"/>
          <w:sz w:val="32"/>
          <w:szCs w:val="32"/>
          <w:lang w:val="en-US"/>
        </w:rPr>
        <w:t xml:space="preserve">                               </w:t>
      </w:r>
      <w:r w:rsidR="00A63B5A" w:rsidRPr="001E6615">
        <w:rPr>
          <w:noProof/>
          <w:lang w:eastAsia="ru-RU"/>
        </w:rPr>
        <w:drawing>
          <wp:inline distT="0" distB="0" distL="0" distR="0" wp14:anchorId="74D10412" wp14:editId="119626E5">
            <wp:extent cx="2118582" cy="1341911"/>
            <wp:effectExtent l="0" t="0" r="0" b="0"/>
            <wp:docPr id="12" name="Рисунок 6" descr="C:\Documents and Settings\user\Рабочий стол\развив.среда в младшей группе\P4251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развив.среда в младшей группе\P425144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386" cy="1348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3B5A">
        <w:rPr>
          <w:b/>
          <w:i/>
          <w:color w:val="C00000"/>
          <w:sz w:val="32"/>
          <w:szCs w:val="32"/>
          <w:lang w:val="en-US"/>
        </w:rPr>
        <w:t xml:space="preserve">   </w:t>
      </w:r>
    </w:p>
    <w:p w:rsidR="00A63B5A" w:rsidRDefault="00A63B5A" w:rsidP="00B63797">
      <w:pPr>
        <w:rPr>
          <w:b/>
          <w:i/>
          <w:color w:val="C00000"/>
          <w:sz w:val="32"/>
          <w:szCs w:val="32"/>
          <w:lang w:val="en-US"/>
        </w:rPr>
      </w:pPr>
    </w:p>
    <w:p w:rsidR="00FF2C58" w:rsidRDefault="00420F4D" w:rsidP="00B63797">
      <w:r>
        <w:rPr>
          <w:b/>
          <w:i/>
          <w:color w:val="C00000"/>
          <w:sz w:val="32"/>
          <w:szCs w:val="32"/>
        </w:rPr>
        <w:t xml:space="preserve"> </w:t>
      </w:r>
    </w:p>
    <w:p w:rsidR="001E6615" w:rsidRPr="009A0D57" w:rsidRDefault="009A0D57" w:rsidP="001E6615">
      <w:r>
        <w:rPr>
          <w:rFonts w:ascii="Palatino Linotype" w:hAnsi="Palatino Linotype" w:cs="Times New Roman"/>
          <w:b/>
          <w:i/>
          <w:color w:val="C00000"/>
          <w:sz w:val="26"/>
          <w:szCs w:val="26"/>
        </w:rPr>
        <w:t xml:space="preserve">     </w:t>
      </w:r>
    </w:p>
    <w:p w:rsidR="001E6615" w:rsidRDefault="001E6615" w:rsidP="001E6615">
      <w:pPr>
        <w:rPr>
          <w:b/>
          <w:i/>
          <w:color w:val="C00000"/>
          <w:sz w:val="32"/>
          <w:szCs w:val="32"/>
        </w:rPr>
      </w:pPr>
    </w:p>
    <w:sectPr w:rsidR="001E6615" w:rsidSect="006C7256">
      <w:pgSz w:w="16838" w:h="11906" w:orient="landscape"/>
      <w:pgMar w:top="426" w:right="253" w:bottom="567" w:left="284" w:header="709" w:footer="709" w:gutter="0"/>
      <w:cols w:num="3" w:space="12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B5A" w:rsidRDefault="00A63B5A" w:rsidP="00A63B5A">
      <w:pPr>
        <w:spacing w:after="0" w:line="240" w:lineRule="auto"/>
      </w:pPr>
      <w:r>
        <w:separator/>
      </w:r>
    </w:p>
  </w:endnote>
  <w:endnote w:type="continuationSeparator" w:id="0">
    <w:p w:rsidR="00A63B5A" w:rsidRDefault="00A63B5A" w:rsidP="00A6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altName w:val="Times New Roman"/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B5A" w:rsidRDefault="00A63B5A" w:rsidP="00A63B5A">
      <w:pPr>
        <w:spacing w:after="0" w:line="240" w:lineRule="auto"/>
      </w:pPr>
      <w:r>
        <w:separator/>
      </w:r>
    </w:p>
  </w:footnote>
  <w:footnote w:type="continuationSeparator" w:id="0">
    <w:p w:rsidR="00A63B5A" w:rsidRDefault="00A63B5A" w:rsidP="00A63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256"/>
    <w:rsid w:val="00055E73"/>
    <w:rsid w:val="00092E6B"/>
    <w:rsid w:val="001E6615"/>
    <w:rsid w:val="00213943"/>
    <w:rsid w:val="002445C9"/>
    <w:rsid w:val="00266693"/>
    <w:rsid w:val="003B5CFA"/>
    <w:rsid w:val="003D55A7"/>
    <w:rsid w:val="003E4F28"/>
    <w:rsid w:val="00420F4D"/>
    <w:rsid w:val="00464663"/>
    <w:rsid w:val="004936AE"/>
    <w:rsid w:val="004D6B91"/>
    <w:rsid w:val="004E75CA"/>
    <w:rsid w:val="00556299"/>
    <w:rsid w:val="005F54D7"/>
    <w:rsid w:val="00637805"/>
    <w:rsid w:val="00697DCC"/>
    <w:rsid w:val="006C7256"/>
    <w:rsid w:val="006F54F0"/>
    <w:rsid w:val="0074117E"/>
    <w:rsid w:val="007C57D5"/>
    <w:rsid w:val="0087162E"/>
    <w:rsid w:val="008A7B1A"/>
    <w:rsid w:val="008D4D72"/>
    <w:rsid w:val="008E2789"/>
    <w:rsid w:val="008E68E2"/>
    <w:rsid w:val="00963D26"/>
    <w:rsid w:val="00970637"/>
    <w:rsid w:val="00992E89"/>
    <w:rsid w:val="009A0D57"/>
    <w:rsid w:val="009B3FC2"/>
    <w:rsid w:val="00A5435C"/>
    <w:rsid w:val="00A63B5A"/>
    <w:rsid w:val="00A9580C"/>
    <w:rsid w:val="00AA12A0"/>
    <w:rsid w:val="00B63797"/>
    <w:rsid w:val="00B915D9"/>
    <w:rsid w:val="00B93CB0"/>
    <w:rsid w:val="00BA58A3"/>
    <w:rsid w:val="00BB2F72"/>
    <w:rsid w:val="00BF2D09"/>
    <w:rsid w:val="00C022EE"/>
    <w:rsid w:val="00C02B7B"/>
    <w:rsid w:val="00C3795D"/>
    <w:rsid w:val="00C819F6"/>
    <w:rsid w:val="00CE2086"/>
    <w:rsid w:val="00D0030D"/>
    <w:rsid w:val="00D10485"/>
    <w:rsid w:val="00D85CD1"/>
    <w:rsid w:val="00E00DE9"/>
    <w:rsid w:val="00E1163A"/>
    <w:rsid w:val="00E14EBE"/>
    <w:rsid w:val="00EA4132"/>
    <w:rsid w:val="00EA5D24"/>
    <w:rsid w:val="00EB7513"/>
    <w:rsid w:val="00F209FE"/>
    <w:rsid w:val="00F35A8F"/>
    <w:rsid w:val="00F63803"/>
    <w:rsid w:val="00FA4D8F"/>
    <w:rsid w:val="00FB0035"/>
    <w:rsid w:val="00FF2C58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13"/>
  </w:style>
  <w:style w:type="paragraph" w:styleId="1">
    <w:name w:val="heading 1"/>
    <w:basedOn w:val="a"/>
    <w:next w:val="a"/>
    <w:link w:val="10"/>
    <w:uiPriority w:val="9"/>
    <w:qFormat/>
    <w:rsid w:val="00420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25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20F4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20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A63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3B5A"/>
  </w:style>
  <w:style w:type="paragraph" w:styleId="a8">
    <w:name w:val="footer"/>
    <w:basedOn w:val="a"/>
    <w:link w:val="a9"/>
    <w:uiPriority w:val="99"/>
    <w:unhideWhenUsed/>
    <w:rsid w:val="00A63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3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5354C-282B-491D-849F-D982A1E5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2015-11-11T17:36:00Z</dcterms:created>
  <dcterms:modified xsi:type="dcterms:W3CDTF">2018-02-23T11:44:00Z</dcterms:modified>
</cp:coreProperties>
</file>